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1362F" w14:textId="165D5A3F" w:rsidR="00C46E1A" w:rsidRPr="00460C64" w:rsidRDefault="008E11C7" w:rsidP="00460C64">
      <w:pPr>
        <w:pStyle w:val="Overskrift1"/>
        <w:jc w:val="center"/>
        <w:rPr>
          <w:b w:val="0"/>
          <w:bCs/>
          <w:sz w:val="48"/>
          <w:szCs w:val="40"/>
        </w:rPr>
      </w:pPr>
      <w:r w:rsidRPr="00460C64">
        <w:rPr>
          <w:b w:val="0"/>
          <w:bCs/>
          <w:sz w:val="48"/>
          <w:szCs w:val="40"/>
          <w:rtl/>
        </w:rPr>
        <w:t>جنگ اول جهانی</w:t>
      </w:r>
    </w:p>
    <w:p w14:paraId="69585F05" w14:textId="77777777" w:rsidR="00C46E1A" w:rsidRPr="00460C64" w:rsidRDefault="008E11C7" w:rsidP="00460C64">
      <w:pPr>
        <w:spacing w:after="7" w:line="360" w:lineRule="auto"/>
        <w:ind w:right="191"/>
        <w:jc w:val="left"/>
        <w:rPr>
          <w:rFonts w:asciiTheme="minorBidi" w:hAnsiTheme="minorBidi" w:cstheme="minorBidi"/>
          <w:lang w:bidi="prs-AF"/>
        </w:rPr>
      </w:pPr>
      <w:r w:rsidRPr="00460C64">
        <w:rPr>
          <w:rFonts w:asciiTheme="minorBidi" w:hAnsiTheme="minorBidi" w:cstheme="minorBidi"/>
          <w:rtl/>
          <w:lang w:bidi="prs-AF"/>
        </w:rPr>
        <w:t xml:space="preserve">جنگ اول جهانی بین قدرت های بزرگ اروپائی به تاریخ </w:t>
      </w:r>
      <w:r w:rsidRPr="00460C64">
        <w:rPr>
          <w:rFonts w:asciiTheme="minorBidi" w:eastAsia="Calibri" w:hAnsiTheme="minorBidi" w:cstheme="minorBidi"/>
          <w:lang w:bidi="prs-AF"/>
        </w:rPr>
        <w:t>28</w:t>
      </w:r>
      <w:r w:rsidRPr="00460C64">
        <w:rPr>
          <w:rFonts w:asciiTheme="minorBidi" w:hAnsiTheme="minorBidi" w:cstheme="minorBidi"/>
          <w:rtl/>
          <w:lang w:bidi="prs-AF"/>
        </w:rPr>
        <w:t xml:space="preserve"> جولای یکماه بعد از ترور شهزادۀ اتریش ـ مجارستان و همسرش اتفاق افتاد و در </w:t>
      </w:r>
      <w:r w:rsidRPr="00460C64">
        <w:rPr>
          <w:rFonts w:asciiTheme="minorBidi" w:eastAsia="Calibri" w:hAnsiTheme="minorBidi" w:cstheme="minorBidi"/>
          <w:lang w:bidi="prs-AF"/>
        </w:rPr>
        <w:t>11</w:t>
      </w:r>
      <w:r w:rsidRPr="00460C64">
        <w:rPr>
          <w:rFonts w:asciiTheme="minorBidi" w:hAnsiTheme="minorBidi" w:cstheme="minorBidi"/>
          <w:rtl/>
          <w:lang w:bidi="prs-AF"/>
        </w:rPr>
        <w:t xml:space="preserve"> نوامبر </w:t>
      </w:r>
      <w:r w:rsidRPr="00460C64">
        <w:rPr>
          <w:rFonts w:asciiTheme="minorBidi" w:eastAsia="Calibri" w:hAnsiTheme="minorBidi" w:cstheme="minorBidi"/>
          <w:lang w:bidi="prs-AF"/>
        </w:rPr>
        <w:t>1918</w:t>
      </w:r>
      <w:r w:rsidRPr="00460C64">
        <w:rPr>
          <w:rFonts w:asciiTheme="minorBidi" w:hAnsiTheme="minorBidi" w:cstheme="minorBidi"/>
          <w:rtl/>
          <w:lang w:bidi="prs-AF"/>
        </w:rPr>
        <w:t xml:space="preserve"> پایان یافت. درین جنگ که حدود </w:t>
      </w:r>
      <w:r w:rsidRPr="00460C64">
        <w:rPr>
          <w:rFonts w:asciiTheme="minorBidi" w:eastAsia="Calibri" w:hAnsiTheme="minorBidi" w:cstheme="minorBidi"/>
          <w:lang w:bidi="prs-AF"/>
        </w:rPr>
        <w:t>70</w:t>
      </w:r>
      <w:r w:rsidRPr="00460C64">
        <w:rPr>
          <w:rFonts w:asciiTheme="minorBidi" w:hAnsiTheme="minorBidi" w:cstheme="minorBidi"/>
          <w:rtl/>
          <w:lang w:bidi="prs-AF"/>
        </w:rPr>
        <w:t xml:space="preserve"> ملیون نیرو بسیج شده بود، یکی از خونین ترین جنگهای بود که در تاریخ معاصر جهان اتفاق افتاده است. درین جنگ بیش از </w:t>
      </w:r>
      <w:r w:rsidRPr="00460C64">
        <w:rPr>
          <w:rFonts w:asciiTheme="minorBidi" w:eastAsia="Calibri" w:hAnsiTheme="minorBidi" w:cstheme="minorBidi"/>
          <w:lang w:bidi="prs-AF"/>
        </w:rPr>
        <w:t>10</w:t>
      </w:r>
      <w:r w:rsidRPr="00460C64">
        <w:rPr>
          <w:rFonts w:asciiTheme="minorBidi" w:hAnsiTheme="minorBidi" w:cstheme="minorBidi"/>
          <w:rtl/>
          <w:lang w:bidi="prs-AF"/>
        </w:rPr>
        <w:t xml:space="preserve"> ملیون نظامی و </w:t>
      </w:r>
      <w:r w:rsidRPr="00460C64">
        <w:rPr>
          <w:rFonts w:asciiTheme="minorBidi" w:eastAsia="Calibri" w:hAnsiTheme="minorBidi" w:cstheme="minorBidi"/>
          <w:lang w:bidi="prs-AF"/>
        </w:rPr>
        <w:t>7</w:t>
      </w:r>
      <w:r w:rsidRPr="00460C64">
        <w:rPr>
          <w:rFonts w:asciiTheme="minorBidi" w:hAnsiTheme="minorBidi" w:cstheme="minorBidi"/>
          <w:rtl/>
          <w:lang w:bidi="prs-AF"/>
        </w:rPr>
        <w:t xml:space="preserve"> </w:t>
      </w:r>
    </w:p>
    <w:p w14:paraId="1A3B5273" w14:textId="77777777" w:rsidR="00783C06" w:rsidRDefault="008E11C7" w:rsidP="00460C64">
      <w:pPr>
        <w:spacing w:after="220" w:line="360" w:lineRule="auto"/>
        <w:ind w:left="13" w:right="0" w:hanging="10"/>
        <w:jc w:val="left"/>
        <w:rPr>
          <w:rFonts w:asciiTheme="minorBidi" w:hAnsiTheme="minorBidi" w:cstheme="minorBidi"/>
          <w:lang w:bidi="prs-AF"/>
        </w:rPr>
      </w:pPr>
      <w:r w:rsidRPr="00460C64">
        <w:rPr>
          <w:rFonts w:asciiTheme="minorBidi" w:hAnsiTheme="minorBidi" w:cstheme="minorBidi"/>
          <w:rtl/>
          <w:lang w:bidi="prs-AF"/>
        </w:rPr>
        <w:t>ملیون ملکی بقتل رسید .</w:t>
      </w:r>
    </w:p>
    <w:p w14:paraId="7A18D69C" w14:textId="77777777" w:rsidR="00783C06" w:rsidRDefault="00816570" w:rsidP="00783C06">
      <w:pPr>
        <w:keepNext/>
        <w:spacing w:after="220" w:line="360" w:lineRule="auto"/>
        <w:ind w:left="13" w:right="0" w:hanging="10"/>
        <w:jc w:val="center"/>
      </w:pPr>
      <w:r>
        <w:rPr>
          <w:noProof/>
        </w:rPr>
        <w:drawing>
          <wp:inline distT="0" distB="0" distL="0" distR="0" wp14:anchorId="36BAB80E" wp14:editId="4CA9026C">
            <wp:extent cx="4371975" cy="2853394"/>
            <wp:effectExtent l="0" t="0" r="0" b="0"/>
            <wp:docPr id="3"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6386" cy="2869326"/>
                    </a:xfrm>
                    <a:prstGeom prst="rect">
                      <a:avLst/>
                    </a:prstGeom>
                    <a:noFill/>
                    <a:ln>
                      <a:noFill/>
                    </a:ln>
                  </pic:spPr>
                </pic:pic>
              </a:graphicData>
            </a:graphic>
          </wp:inline>
        </w:drawing>
      </w:r>
    </w:p>
    <w:p w14:paraId="7E423AA0" w14:textId="3B0868CB" w:rsidR="00C46E1A" w:rsidRPr="00460C64" w:rsidRDefault="00783C06" w:rsidP="00783C06">
      <w:pPr>
        <w:pStyle w:val="Bildetekst"/>
        <w:jc w:val="center"/>
        <w:rPr>
          <w:rFonts w:asciiTheme="minorBidi" w:hAnsiTheme="minorBidi" w:cstheme="minorBidi"/>
          <w:sz w:val="24"/>
          <w:szCs w:val="24"/>
          <w:lang w:bidi="prs-AF"/>
        </w:rPr>
      </w:pPr>
      <w:r>
        <w:rPr>
          <w:lang w:val="nb-NO"/>
        </w:rPr>
        <w:t>ill: Wikimedia (</w:t>
      </w:r>
      <w:r w:rsidRPr="0041340B">
        <w:rPr>
          <w:lang w:val="nb-NO"/>
        </w:rPr>
        <w:t>CC BY-SA 4.0</w:t>
      </w:r>
      <w:r>
        <w:rPr>
          <w:lang w:val="nb-NO"/>
        </w:rPr>
        <w:t>)</w:t>
      </w:r>
    </w:p>
    <w:p w14:paraId="4DD00DFA" w14:textId="77777777" w:rsidR="00C46E1A" w:rsidRPr="00460C64" w:rsidRDefault="008E11C7" w:rsidP="00460C64">
      <w:pPr>
        <w:spacing w:line="360" w:lineRule="auto"/>
        <w:ind w:right="191"/>
        <w:jc w:val="left"/>
        <w:rPr>
          <w:rFonts w:asciiTheme="minorBidi" w:hAnsiTheme="minorBidi" w:cstheme="minorBidi"/>
          <w:lang w:bidi="prs-AF"/>
        </w:rPr>
      </w:pPr>
      <w:r w:rsidRPr="00460C64">
        <w:rPr>
          <w:rFonts w:asciiTheme="minorBidi" w:hAnsiTheme="minorBidi" w:cstheme="minorBidi"/>
          <w:rtl/>
          <w:lang w:bidi="prs-AF"/>
        </w:rPr>
        <w:t xml:space="preserve">این جنگ بین دو اتحاد از کشورهای مقتدر اروپائی رخ داد. با آنکه این جنگ سراسر جهـــــان را در بر نمیگرفت اما از آنجائیکه اروپائیها اروپا را معادل با تمام جهان میدانستند آنرا جنگ جهانی نامیدند. در یکطرف این جنگ اتریش ـ مجارستان، آلمان که خود را نیروهای محور </w:t>
      </w:r>
      <w:r w:rsidRPr="008F47A1">
        <w:rPr>
          <w:rFonts w:asciiTheme="minorBidi" w:eastAsia="Calibri" w:hAnsiTheme="minorBidi" w:cstheme="minorBidi"/>
          <w:lang w:val="nb-NO" w:bidi="prs-AF"/>
        </w:rPr>
        <w:t>sentralmaktene</w:t>
      </w:r>
      <w:r w:rsidRPr="00460C64">
        <w:rPr>
          <w:rFonts w:asciiTheme="minorBidi" w:hAnsiTheme="minorBidi" w:cstheme="minorBidi"/>
          <w:rtl/>
          <w:lang w:bidi="prs-AF"/>
        </w:rPr>
        <w:t xml:space="preserve"> می نامیدند، قرار داشت و جانب دیگر جنگ شامل کشورهای بریتانیای کبیر، فرانسه و روسیه میشد که خود را نیروهای متفقین نیز می نامیدند . </w:t>
      </w:r>
    </w:p>
    <w:p w14:paraId="41B5016B" w14:textId="77777777" w:rsidR="00C46E1A" w:rsidRPr="00460C64" w:rsidRDefault="008E11C7" w:rsidP="00460C64">
      <w:pPr>
        <w:spacing w:after="57" w:line="360" w:lineRule="auto"/>
        <w:ind w:left="13" w:right="0" w:hanging="10"/>
        <w:jc w:val="left"/>
        <w:rPr>
          <w:rFonts w:asciiTheme="minorBidi" w:hAnsiTheme="minorBidi" w:cstheme="minorBidi"/>
          <w:lang w:bidi="prs-AF"/>
        </w:rPr>
      </w:pPr>
      <w:r w:rsidRPr="00460C64">
        <w:rPr>
          <w:rFonts w:asciiTheme="minorBidi" w:hAnsiTheme="minorBidi" w:cstheme="minorBidi"/>
          <w:rtl/>
          <w:lang w:bidi="prs-AF"/>
        </w:rPr>
        <w:t>انگیزه جنگ اول جهانی ترور فرانس فردیناند</w:t>
      </w:r>
      <w:r w:rsidRPr="008F47A1">
        <w:rPr>
          <w:rFonts w:asciiTheme="minorBidi" w:eastAsia="Calibri" w:hAnsiTheme="minorBidi" w:cstheme="minorBidi"/>
          <w:lang w:val="nb-NO" w:bidi="prs-AF"/>
        </w:rPr>
        <w:t>Frans Ferdinand</w:t>
      </w:r>
      <w:r w:rsidRPr="00460C64">
        <w:rPr>
          <w:rFonts w:asciiTheme="minorBidi" w:eastAsia="Calibri" w:hAnsiTheme="minorBidi" w:cstheme="minorBidi"/>
          <w:lang w:bidi="prs-AF"/>
        </w:rPr>
        <w:t xml:space="preserve"> </w:t>
      </w:r>
      <w:r w:rsidRPr="00460C64">
        <w:rPr>
          <w:rFonts w:asciiTheme="minorBidi" w:hAnsiTheme="minorBidi" w:cstheme="minorBidi"/>
          <w:rtl/>
          <w:lang w:bidi="prs-AF"/>
        </w:rPr>
        <w:t xml:space="preserve"> شاهزاده اتریشی مجاری و همسر او او بود  .</w:t>
      </w:r>
    </w:p>
    <w:p w14:paraId="5804384B" w14:textId="77777777" w:rsidR="00C46E1A" w:rsidRPr="00460C64" w:rsidRDefault="008E11C7" w:rsidP="00460C64">
      <w:pPr>
        <w:spacing w:line="360" w:lineRule="auto"/>
        <w:ind w:right="332"/>
        <w:jc w:val="left"/>
        <w:rPr>
          <w:rFonts w:asciiTheme="minorBidi" w:hAnsiTheme="minorBidi" w:cstheme="minorBidi"/>
          <w:lang w:bidi="prs-AF"/>
        </w:rPr>
      </w:pPr>
      <w:r w:rsidRPr="00460C64">
        <w:rPr>
          <w:rFonts w:asciiTheme="minorBidi" w:hAnsiTheme="minorBidi" w:cstheme="minorBidi"/>
          <w:rtl/>
          <w:lang w:bidi="prs-AF"/>
        </w:rPr>
        <w:t xml:space="preserve">بتاریخ </w:t>
      </w:r>
      <w:r w:rsidRPr="00460C64">
        <w:rPr>
          <w:rFonts w:asciiTheme="minorBidi" w:eastAsia="Calibri" w:hAnsiTheme="minorBidi" w:cstheme="minorBidi"/>
          <w:lang w:bidi="prs-AF"/>
        </w:rPr>
        <w:t>28</w:t>
      </w:r>
      <w:r w:rsidRPr="00460C64">
        <w:rPr>
          <w:rFonts w:asciiTheme="minorBidi" w:hAnsiTheme="minorBidi" w:cstheme="minorBidi"/>
          <w:rtl/>
          <w:lang w:bidi="prs-AF"/>
        </w:rPr>
        <w:t xml:space="preserve"> جون در سارایگو پایتخت بوسنیا – هرزیگوینا که آنزمان از ملحقات اتریش – مجارستان بود شهزاده و همسرش بقتل رسیدند. در سارایگو گروههای مردم با ریشۀ نژادی اسلاو زندگی میکردند و آنها خواهان جدائی از اتریش و پیوستن به صربستان بودند. ترور شهزاده توسط یکی از اعضای جوان گروه بنام دست سیاه </w:t>
      </w:r>
      <w:r w:rsidRPr="00460C64">
        <w:rPr>
          <w:rFonts w:asciiTheme="minorBidi" w:eastAsia="Calibri" w:hAnsiTheme="minorBidi" w:cstheme="minorBidi"/>
          <w:lang w:bidi="prs-AF"/>
        </w:rPr>
        <w:t xml:space="preserve">Den </w:t>
      </w:r>
      <w:r w:rsidRPr="008F47A1">
        <w:rPr>
          <w:rFonts w:asciiTheme="minorBidi" w:eastAsia="Calibri" w:hAnsiTheme="minorBidi" w:cstheme="minorBidi"/>
          <w:lang w:val="nb-NO" w:bidi="prs-AF"/>
        </w:rPr>
        <w:t>svarte hånd</w:t>
      </w:r>
      <w:r w:rsidRPr="00460C64">
        <w:rPr>
          <w:rFonts w:asciiTheme="minorBidi" w:eastAsia="Calibri" w:hAnsiTheme="minorBidi" w:cstheme="minorBidi"/>
          <w:lang w:bidi="prs-AF"/>
        </w:rPr>
        <w:t xml:space="preserve"> </w:t>
      </w:r>
      <w:r w:rsidRPr="00460C64">
        <w:rPr>
          <w:rFonts w:asciiTheme="minorBidi" w:hAnsiTheme="minorBidi" w:cstheme="minorBidi"/>
          <w:rtl/>
          <w:lang w:bidi="prs-AF"/>
        </w:rPr>
        <w:t xml:space="preserve"> که رابطۀ نزدیک با رهبری دولت صربستان داشت، به اجرا در آمد . </w:t>
      </w:r>
    </w:p>
    <w:p w14:paraId="34F06798" w14:textId="77777777" w:rsidR="00C46E1A" w:rsidRPr="00460C64" w:rsidRDefault="008E11C7" w:rsidP="00460C64">
      <w:pPr>
        <w:spacing w:line="360" w:lineRule="auto"/>
        <w:ind w:right="446"/>
        <w:jc w:val="left"/>
        <w:rPr>
          <w:rFonts w:asciiTheme="minorBidi" w:hAnsiTheme="minorBidi" w:cstheme="minorBidi"/>
          <w:lang w:bidi="prs-AF"/>
        </w:rPr>
      </w:pPr>
      <w:r w:rsidRPr="00460C64">
        <w:rPr>
          <w:rFonts w:asciiTheme="minorBidi" w:hAnsiTheme="minorBidi" w:cstheme="minorBidi"/>
          <w:rtl/>
          <w:lang w:bidi="prs-AF"/>
        </w:rPr>
        <w:t xml:space="preserve">دولت اتریش – مجار حکومت صربستان را مسئول قتل شهزاده دانسته و آنکشور را به جنگ تهدید نمود. دولت صربستان کوشید با مذاکره از جنگ جلوگیری نماید اما حلقات نیرومند در رهبری دولت اتریش – مجار که نابودی  صربستان آرزو میکردند، اینک بهانه و دستاویزی مناسب را بدست آورده بودند، بی درنگ آتش جنگ را شعله ورنمودند.  </w:t>
      </w:r>
    </w:p>
    <w:p w14:paraId="05C2FD9A" w14:textId="77777777" w:rsidR="00C46E1A" w:rsidRPr="00460C64" w:rsidRDefault="008E11C7" w:rsidP="00460C64">
      <w:pPr>
        <w:spacing w:after="266" w:line="360" w:lineRule="auto"/>
        <w:ind w:right="276"/>
        <w:jc w:val="left"/>
        <w:rPr>
          <w:rFonts w:asciiTheme="minorBidi" w:hAnsiTheme="minorBidi" w:cstheme="minorBidi"/>
          <w:lang w:bidi="prs-AF"/>
        </w:rPr>
      </w:pPr>
      <w:r w:rsidRPr="00460C64">
        <w:rPr>
          <w:rFonts w:asciiTheme="minorBidi" w:hAnsiTheme="minorBidi" w:cstheme="minorBidi"/>
          <w:rtl/>
          <w:lang w:bidi="prs-AF"/>
        </w:rPr>
        <w:lastRenderedPageBreak/>
        <w:t xml:space="preserve">با اینکه صربستان کشور کوچک بود اما این کشور از متحد نزدیک و نیرومند خود روسیه خواهان کمک شد. روسیه از حمایت متحدان نیرومند خود ، بریتانا و فرانسه برخوردا بود و بدینطریق قدرتهای اصلی در اروپا در یک جنگ خونین و ویرانگر باهم درگیر شدند. کشورهای اسکاندیناوی، سویدن، ناروی و دنمارک از شرکت درین جنگ ویرانگر در امان ماندند . </w:t>
      </w:r>
    </w:p>
    <w:p w14:paraId="2487A615" w14:textId="77777777" w:rsidR="00C46E1A" w:rsidRPr="008F47A1" w:rsidRDefault="008E11C7" w:rsidP="008F47A1">
      <w:pPr>
        <w:pStyle w:val="Overskrift2"/>
        <w:jc w:val="left"/>
        <w:rPr>
          <w:rFonts w:asciiTheme="minorBidi" w:hAnsiTheme="minorBidi" w:cstheme="minorBidi"/>
          <w:color w:val="auto"/>
          <w:sz w:val="32"/>
          <w:szCs w:val="32"/>
          <w:lang w:bidi="prs-AF"/>
        </w:rPr>
      </w:pPr>
      <w:r w:rsidRPr="008F47A1">
        <w:rPr>
          <w:rFonts w:asciiTheme="minorBidi" w:hAnsiTheme="minorBidi" w:cstheme="minorBidi"/>
          <w:color w:val="auto"/>
          <w:sz w:val="32"/>
          <w:szCs w:val="32"/>
          <w:rtl/>
          <w:lang w:bidi="prs-AF"/>
        </w:rPr>
        <w:t xml:space="preserve">علت جنگ </w:t>
      </w:r>
    </w:p>
    <w:p w14:paraId="02FB42C2" w14:textId="77777777" w:rsidR="00C46E1A" w:rsidRPr="00460C64" w:rsidRDefault="008E11C7" w:rsidP="00460C64">
      <w:pPr>
        <w:spacing w:after="151" w:line="360" w:lineRule="auto"/>
        <w:ind w:right="308"/>
        <w:jc w:val="left"/>
        <w:rPr>
          <w:rFonts w:asciiTheme="minorBidi" w:hAnsiTheme="minorBidi" w:cstheme="minorBidi"/>
          <w:lang w:bidi="prs-AF"/>
        </w:rPr>
      </w:pPr>
      <w:r w:rsidRPr="00460C64">
        <w:rPr>
          <w:rFonts w:asciiTheme="minorBidi" w:hAnsiTheme="minorBidi" w:cstheme="minorBidi"/>
          <w:rtl/>
          <w:lang w:bidi="prs-AF"/>
        </w:rPr>
        <w:t xml:space="preserve">قتل شاهزاده فرانس فردیناند و همسرش نه علت اصلی جنگ بلکه انگیزه این جنگ بود. علت اصلی جنگ تضادها و مخالفتهای موجود بین قدرت های بزرگ اروپائی بود. روابط فرانسه و آلمان از جنگ </w:t>
      </w:r>
      <w:r w:rsidRPr="00460C64">
        <w:rPr>
          <w:rFonts w:asciiTheme="minorBidi" w:eastAsia="Calibri" w:hAnsiTheme="minorBidi" w:cstheme="minorBidi"/>
          <w:lang w:bidi="prs-AF"/>
        </w:rPr>
        <w:t>1870</w:t>
      </w:r>
      <w:r w:rsidRPr="00460C64">
        <w:rPr>
          <w:rFonts w:asciiTheme="minorBidi" w:hAnsiTheme="minorBidi" w:cstheme="minorBidi"/>
          <w:rtl/>
          <w:lang w:bidi="prs-AF"/>
        </w:rPr>
        <w:t xml:space="preserve"> میان ایندو کشور که به شکست فرانسه انجامید، متشنج بود و فرانسوی ها در رویای انتقام بسر می بردند. رابطه بریتانیا و آلمان تیره بود .آلمان با ساختن کشتیهای بزرگ نظامی تهدید بالقوه به حاکمیت بحری و استعماری انگلیس به شمار می آمد .رابطه روسیه با دولت اتریش – مجار نیز تیره بود. در کشور اتریش – مجار گروه های قومی از نژاد اسلاو زندگی میکردند. تزار روس خود را پدر تمام اسلاو می پنداشت و دولت اتریش – مجار حمایت روسیه  از اسلاو تباران را، مداخله در امور داخلی خود میدانست و با آن مخالف بود. </w:t>
      </w:r>
    </w:p>
    <w:p w14:paraId="5C753700" w14:textId="77777777" w:rsidR="001275CE" w:rsidRDefault="008E11C7" w:rsidP="001275CE">
      <w:pPr>
        <w:keepNext/>
        <w:spacing w:after="165" w:line="360" w:lineRule="auto"/>
        <w:ind w:left="0" w:right="0" w:firstLine="0"/>
        <w:jc w:val="left"/>
      </w:pPr>
      <w:r w:rsidRPr="00460C64">
        <w:rPr>
          <w:rFonts w:asciiTheme="minorBidi" w:hAnsiTheme="minorBidi" w:cstheme="minorBidi"/>
          <w:lang w:bidi="prs-AF"/>
        </w:rPr>
        <w:t xml:space="preserve"> </w:t>
      </w:r>
      <w:r w:rsidR="00A742DA">
        <w:rPr>
          <w:noProof/>
        </w:rPr>
        <w:drawing>
          <wp:inline distT="0" distB="0" distL="0" distR="0" wp14:anchorId="7C5DB037" wp14:editId="712614E8">
            <wp:extent cx="5846445" cy="3683000"/>
            <wp:effectExtent l="0" t="0" r="1905" b="0"/>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445" cy="3683000"/>
                    </a:xfrm>
                    <a:prstGeom prst="rect">
                      <a:avLst/>
                    </a:prstGeom>
                    <a:noFill/>
                    <a:ln>
                      <a:noFill/>
                    </a:ln>
                  </pic:spPr>
                </pic:pic>
              </a:graphicData>
            </a:graphic>
          </wp:inline>
        </w:drawing>
      </w:r>
    </w:p>
    <w:p w14:paraId="7C3CB8C1" w14:textId="625E693B" w:rsidR="00C46E1A" w:rsidRPr="00460C64" w:rsidRDefault="001275CE" w:rsidP="001275CE">
      <w:pPr>
        <w:pStyle w:val="Bildetekst"/>
        <w:jc w:val="center"/>
        <w:rPr>
          <w:rFonts w:asciiTheme="minorBidi" w:hAnsiTheme="minorBidi" w:cstheme="minorBidi"/>
          <w:sz w:val="24"/>
          <w:szCs w:val="24"/>
          <w:lang w:bidi="prs-AF"/>
        </w:rPr>
      </w:pPr>
      <w:r>
        <w:rPr>
          <w:lang w:val="nb-NO"/>
        </w:rPr>
        <w:t xml:space="preserve">ill: Wikimedia </w:t>
      </w:r>
      <w:r w:rsidRPr="00D34C21">
        <w:rPr>
          <w:lang w:val="nb-NO"/>
        </w:rPr>
        <w:t>(CC BY-SA 4.0)</w:t>
      </w:r>
    </w:p>
    <w:p w14:paraId="4088D1BB" w14:textId="77777777" w:rsidR="00C46E1A" w:rsidRPr="00460C64" w:rsidRDefault="008E11C7" w:rsidP="00460C64">
      <w:pPr>
        <w:spacing w:line="360" w:lineRule="auto"/>
        <w:ind w:right="374"/>
        <w:jc w:val="left"/>
        <w:rPr>
          <w:rFonts w:asciiTheme="minorBidi" w:hAnsiTheme="minorBidi" w:cstheme="minorBidi"/>
          <w:lang w:bidi="prs-AF"/>
        </w:rPr>
      </w:pPr>
      <w:r w:rsidRPr="00460C64">
        <w:rPr>
          <w:rFonts w:asciiTheme="minorBidi" w:hAnsiTheme="minorBidi" w:cstheme="minorBidi"/>
          <w:rtl/>
          <w:lang w:bidi="prs-AF"/>
        </w:rPr>
        <w:t xml:space="preserve">اختلافات فوق الذکر علت اصلی مسابقات تسلیحاتی بین قدرتهای بزرگ قبل از بروز جنگ بود.بودجه نظامی قدرت های اروپائی قبل از </w:t>
      </w:r>
      <w:r w:rsidRPr="00460C64">
        <w:rPr>
          <w:rFonts w:asciiTheme="minorBidi" w:eastAsia="Calibri" w:hAnsiTheme="minorBidi" w:cstheme="minorBidi"/>
          <w:lang w:bidi="prs-AF"/>
        </w:rPr>
        <w:t>1914</w:t>
      </w:r>
      <w:r w:rsidRPr="00460C64">
        <w:rPr>
          <w:rFonts w:asciiTheme="minorBidi" w:hAnsiTheme="minorBidi" w:cstheme="minorBidi"/>
          <w:rtl/>
          <w:lang w:bidi="prs-AF"/>
        </w:rPr>
        <w:t xml:space="preserve"> افزایش چشمگیر را نشان میداد و همه دولتهای رقیب همدیگر را زیر نظر داشتند. ترور شهزادۀ اتریشی باعث گردید تا تضادهای انباشته شده منفجر گردند . </w:t>
      </w:r>
    </w:p>
    <w:p w14:paraId="5BE2C906" w14:textId="77777777" w:rsidR="00C46E1A" w:rsidRPr="00460C64" w:rsidRDefault="008E11C7" w:rsidP="00460C64">
      <w:pPr>
        <w:spacing w:line="360" w:lineRule="auto"/>
        <w:ind w:right="191"/>
        <w:jc w:val="left"/>
        <w:rPr>
          <w:rFonts w:asciiTheme="minorBidi" w:hAnsiTheme="minorBidi" w:cstheme="minorBidi"/>
          <w:lang w:bidi="prs-AF"/>
        </w:rPr>
      </w:pPr>
      <w:r w:rsidRPr="00460C64">
        <w:rPr>
          <w:rFonts w:asciiTheme="minorBidi" w:hAnsiTheme="minorBidi" w:cstheme="minorBidi"/>
          <w:rtl/>
          <w:lang w:bidi="prs-AF"/>
        </w:rPr>
        <w:lastRenderedPageBreak/>
        <w:t xml:space="preserve">روسیه در شرایط بد می جنگید. روسها در فاصله </w:t>
      </w:r>
      <w:r w:rsidRPr="00460C64">
        <w:rPr>
          <w:rFonts w:asciiTheme="minorBidi" w:eastAsia="Calibri" w:hAnsiTheme="minorBidi" w:cstheme="minorBidi"/>
          <w:lang w:bidi="prs-AF"/>
        </w:rPr>
        <w:t>1914</w:t>
      </w:r>
      <w:r w:rsidRPr="00460C64">
        <w:rPr>
          <w:rFonts w:asciiTheme="minorBidi" w:hAnsiTheme="minorBidi" w:cstheme="minorBidi"/>
          <w:rtl/>
          <w:lang w:bidi="prs-AF"/>
        </w:rPr>
        <w:t xml:space="preserve"> تا </w:t>
      </w:r>
      <w:r w:rsidRPr="00460C64">
        <w:rPr>
          <w:rFonts w:asciiTheme="minorBidi" w:eastAsia="Calibri" w:hAnsiTheme="minorBidi" w:cstheme="minorBidi"/>
          <w:lang w:bidi="prs-AF"/>
        </w:rPr>
        <w:t>1915</w:t>
      </w:r>
      <w:r w:rsidRPr="00460C64">
        <w:rPr>
          <w:rFonts w:asciiTheme="minorBidi" w:hAnsiTheme="minorBidi" w:cstheme="minorBidi"/>
          <w:rtl/>
          <w:lang w:bidi="prs-AF"/>
        </w:rPr>
        <w:t xml:space="preserve"> نیم از نیروهای نظامی خود را در جنگ از دست دادند. ارتش روسیه بگونه بدی رهبری میشد و نارضایتی در میان سربازان افزایش یافته بود و تعدادی صحنه جنگ را بمقصد خانه های خود ترک کردند. تمام روسیه را نارضایتی فرا گرفته بود و شهر ها صحنه تظاهرات اعتراض آمیز بود تا اینکه در سال </w:t>
      </w:r>
      <w:r w:rsidRPr="00460C64">
        <w:rPr>
          <w:rFonts w:asciiTheme="minorBidi" w:eastAsia="Calibri" w:hAnsiTheme="minorBidi" w:cstheme="minorBidi"/>
          <w:lang w:bidi="prs-AF"/>
        </w:rPr>
        <w:t>1917</w:t>
      </w:r>
      <w:r w:rsidRPr="00460C64">
        <w:rPr>
          <w:rFonts w:asciiTheme="minorBidi" w:hAnsiTheme="minorBidi" w:cstheme="minorBidi"/>
          <w:rtl/>
          <w:lang w:bidi="prs-AF"/>
        </w:rPr>
        <w:t xml:space="preserve"> انقلاب در روسیه اتفاق افتاد. دولت جدید با دولت محور پیمان صلح را به امضا رسانید و روسیه از جنگ خارج شد . </w:t>
      </w:r>
    </w:p>
    <w:p w14:paraId="2646E012" w14:textId="77777777" w:rsidR="00C46E1A" w:rsidRPr="00460C64" w:rsidRDefault="008E11C7" w:rsidP="00460C64">
      <w:pPr>
        <w:spacing w:after="273" w:line="360" w:lineRule="auto"/>
        <w:ind w:right="346"/>
        <w:jc w:val="left"/>
        <w:rPr>
          <w:rFonts w:asciiTheme="minorBidi" w:hAnsiTheme="minorBidi" w:cstheme="minorBidi"/>
          <w:lang w:bidi="prs-AF"/>
        </w:rPr>
      </w:pPr>
      <w:r w:rsidRPr="00460C64">
        <w:rPr>
          <w:rFonts w:asciiTheme="minorBidi" w:hAnsiTheme="minorBidi" w:cstheme="minorBidi"/>
          <w:rtl/>
          <w:lang w:bidi="prs-AF"/>
        </w:rPr>
        <w:t xml:space="preserve">بریتانیا و  فرانسه سعی میکردند که آلمان را با قطع راههای زمینی و بحری آنکشور به محاصره بکشند و این کار بسیاری از کشور ها از جمله ناروی و ایالات متحده را از لحاظ اقتصادی متضرر میساخت. امریکائی ها تا زمانیکه کشتی های آنها مورد حمله آلمانیها قرار نگرته بودند، علاقه به مداخله در جنگ را نداشتند و اما بعد ازحمله  آلمان وضعیت تغییر نمود و رئیس جمهور امریکا ودرو ویلسن </w:t>
      </w:r>
      <w:r w:rsidRPr="00460C64">
        <w:rPr>
          <w:rFonts w:asciiTheme="minorBidi" w:eastAsia="Calibri" w:hAnsiTheme="minorBidi" w:cstheme="minorBidi"/>
          <w:lang w:bidi="prs-AF"/>
        </w:rPr>
        <w:t xml:space="preserve">Woodrow Wilson </w:t>
      </w:r>
      <w:r w:rsidRPr="00460C64">
        <w:rPr>
          <w:rFonts w:asciiTheme="minorBidi" w:hAnsiTheme="minorBidi" w:cstheme="minorBidi"/>
          <w:rtl/>
          <w:lang w:bidi="prs-AF"/>
        </w:rPr>
        <w:t xml:space="preserve"> در ماه اپریل </w:t>
      </w:r>
      <w:r w:rsidRPr="00460C64">
        <w:rPr>
          <w:rFonts w:asciiTheme="minorBidi" w:eastAsia="Calibri" w:hAnsiTheme="minorBidi" w:cstheme="minorBidi"/>
          <w:lang w:bidi="prs-AF"/>
        </w:rPr>
        <w:t>1917</w:t>
      </w:r>
      <w:r w:rsidRPr="00460C64">
        <w:rPr>
          <w:rFonts w:asciiTheme="minorBidi" w:hAnsiTheme="minorBidi" w:cstheme="minorBidi"/>
          <w:rtl/>
          <w:lang w:bidi="prs-AF"/>
        </w:rPr>
        <w:t xml:space="preserve"> به آلمان اعلام جنگ داد. در سال </w:t>
      </w:r>
      <w:r w:rsidRPr="00460C64">
        <w:rPr>
          <w:rFonts w:asciiTheme="minorBidi" w:eastAsia="Calibri" w:hAnsiTheme="minorBidi" w:cstheme="minorBidi"/>
          <w:lang w:bidi="prs-AF"/>
        </w:rPr>
        <w:t>1918</w:t>
      </w:r>
      <w:r w:rsidRPr="00460C64">
        <w:rPr>
          <w:rFonts w:asciiTheme="minorBidi" w:hAnsiTheme="minorBidi" w:cstheme="minorBidi"/>
          <w:rtl/>
          <w:lang w:bidi="prs-AF"/>
        </w:rPr>
        <w:t xml:space="preserve"> چهارملیون سرباز تازه نفس امریکا با نیروهای آلمانی وارد جنگ شدند . </w:t>
      </w:r>
    </w:p>
    <w:p w14:paraId="080ED3CE" w14:textId="77777777" w:rsidR="00C46E1A" w:rsidRPr="00803FCE" w:rsidRDefault="008E11C7" w:rsidP="00803FCE">
      <w:pPr>
        <w:pStyle w:val="Overskrift2"/>
        <w:jc w:val="left"/>
        <w:rPr>
          <w:rFonts w:asciiTheme="minorBidi" w:hAnsiTheme="minorBidi" w:cstheme="minorBidi"/>
          <w:color w:val="auto"/>
          <w:sz w:val="32"/>
          <w:szCs w:val="32"/>
          <w:lang w:bidi="prs-AF"/>
        </w:rPr>
      </w:pPr>
      <w:r w:rsidRPr="00803FCE">
        <w:rPr>
          <w:rFonts w:asciiTheme="minorBidi" w:hAnsiTheme="minorBidi" w:cstheme="minorBidi"/>
          <w:color w:val="auto"/>
          <w:sz w:val="32"/>
          <w:szCs w:val="32"/>
          <w:rtl/>
          <w:lang w:bidi="prs-AF"/>
        </w:rPr>
        <w:t xml:space="preserve">پایان جنگ و زندگی عقب جبهه </w:t>
      </w:r>
    </w:p>
    <w:p w14:paraId="3BE04154" w14:textId="77777777" w:rsidR="00C46E1A" w:rsidRPr="00460C64" w:rsidRDefault="008E11C7" w:rsidP="00460C64">
      <w:pPr>
        <w:spacing w:line="360" w:lineRule="auto"/>
        <w:ind w:right="293"/>
        <w:jc w:val="left"/>
        <w:rPr>
          <w:rFonts w:asciiTheme="minorBidi" w:hAnsiTheme="minorBidi" w:cstheme="minorBidi"/>
          <w:lang w:bidi="prs-AF"/>
        </w:rPr>
      </w:pPr>
      <w:r w:rsidRPr="00460C64">
        <w:rPr>
          <w:rFonts w:asciiTheme="minorBidi" w:hAnsiTheme="minorBidi" w:cstheme="minorBidi"/>
          <w:rtl/>
          <w:lang w:bidi="prs-AF"/>
        </w:rPr>
        <w:t xml:space="preserve">در بهار </w:t>
      </w:r>
      <w:r w:rsidRPr="00460C64">
        <w:rPr>
          <w:rFonts w:asciiTheme="minorBidi" w:eastAsia="Calibri" w:hAnsiTheme="minorBidi" w:cstheme="minorBidi"/>
          <w:lang w:bidi="prs-AF"/>
        </w:rPr>
        <w:t>1918</w:t>
      </w:r>
      <w:r w:rsidRPr="00460C64">
        <w:rPr>
          <w:rFonts w:asciiTheme="minorBidi" w:hAnsiTheme="minorBidi" w:cstheme="minorBidi"/>
          <w:rtl/>
          <w:lang w:bidi="prs-AF"/>
        </w:rPr>
        <w:t xml:space="preserve"> آلمان یک حمله شدید را علیه فرانسه براه انداخت و قصد داشت به یک پیروزی بزرگ و سریع دست یابد. آلمانها در تلاش بودند قبل از رسیدن نیروهای روسیه کار را با فرانسه یکطرفه کنند اما این پلان راه بجائی نبرد.اوضاع در آلمان رو به وخامت نهاد .جوانان زیادی درین مدت به قتل ر سیدند، فقر و مسکنت بیداد میکرد و </w:t>
      </w:r>
    </w:p>
    <w:p w14:paraId="253715E6" w14:textId="77777777" w:rsidR="00C46E1A" w:rsidRPr="00460C64" w:rsidRDefault="008E11C7" w:rsidP="00460C64">
      <w:pPr>
        <w:spacing w:line="360" w:lineRule="auto"/>
        <w:ind w:right="191"/>
        <w:jc w:val="left"/>
        <w:rPr>
          <w:rFonts w:asciiTheme="minorBidi" w:hAnsiTheme="minorBidi" w:cstheme="minorBidi"/>
          <w:lang w:bidi="prs-AF"/>
        </w:rPr>
      </w:pPr>
      <w:r w:rsidRPr="00460C64">
        <w:rPr>
          <w:rFonts w:asciiTheme="minorBidi" w:hAnsiTheme="minorBidi" w:cstheme="minorBidi"/>
          <w:rtl/>
          <w:lang w:bidi="prs-AF"/>
        </w:rPr>
        <w:t xml:space="preserve">مردم در شهر ها دست به تظاهرات زدند. قیصر آلمان به هالند گریخت.  رئیس جمهور امریکا یک طرح </w:t>
      </w:r>
      <w:r w:rsidRPr="00460C64">
        <w:rPr>
          <w:rFonts w:asciiTheme="minorBidi" w:eastAsia="Calibri" w:hAnsiTheme="minorBidi" w:cstheme="minorBidi"/>
          <w:lang w:bidi="prs-AF"/>
        </w:rPr>
        <w:t>14</w:t>
      </w:r>
      <w:r w:rsidRPr="00460C64">
        <w:rPr>
          <w:rFonts w:asciiTheme="minorBidi" w:hAnsiTheme="minorBidi" w:cstheme="minorBidi"/>
          <w:rtl/>
          <w:lang w:bidi="prs-AF"/>
        </w:rPr>
        <w:t xml:space="preserve"> ماده ای را برای پایان دادن به جنگ پیشکش نمود که در آن به آزادی و استقلال ملتها تاکید شده بود. دولت آلمان به صلح تن داد و گمان میکرد که به صلح آبرمندانه دست یابد اما پیامد صلح آلمانها را مایوس و خشمگین نمود. </w:t>
      </w:r>
    </w:p>
    <w:p w14:paraId="4D4FDEFD" w14:textId="77777777" w:rsidR="00C46E1A" w:rsidRPr="00460C64" w:rsidRDefault="008E11C7" w:rsidP="00460C64">
      <w:pPr>
        <w:spacing w:after="0" w:line="360" w:lineRule="auto"/>
        <w:ind w:right="191"/>
        <w:jc w:val="left"/>
        <w:rPr>
          <w:rFonts w:asciiTheme="minorBidi" w:hAnsiTheme="minorBidi" w:cstheme="minorBidi"/>
          <w:lang w:bidi="prs-AF"/>
        </w:rPr>
      </w:pPr>
      <w:r w:rsidRPr="00460C64">
        <w:rPr>
          <w:rFonts w:asciiTheme="minorBidi" w:hAnsiTheme="minorBidi" w:cstheme="minorBidi"/>
          <w:rtl/>
          <w:lang w:bidi="prs-AF"/>
        </w:rPr>
        <w:t>جنگ دوم جهانی برای مردان و پسران جوان یک جهنم بود. زنان نیز چه بشکل از دست دادن اعضای خانواده و چه با شرکت مستقیم بحیث پرستار در جنگ بار رنج و بدبختی جنگ را بدوش میکشیدند. مشکلات اقتصادی و امکان بدست آوردن یک شغل موجب شد تا تعدادی زیادی زنان کارهای که قبلا متعلق به مردان بود، بدست آورند. زنان با حقوق کمتر، تقریبن نصف حقوق مردان، در کارخانه های تسلیحاتی، وسائل حمل و نقل و سایر فابریکات مشغول کار شدند. گرچه با پایان  یافتن جنگ و برگشتن مردان تعداد از زنان شغل خود را از دست دادند و به  خانه برگشتند اما این یک تجربه بود که اعتماد به نفس زنان را بالا برد. زنان در عمل دریافتند که اولن میتوانند همان کارها را انجام دهند که قبلن مخصوص مردان بود و ثانین زنان دریافتند که میتوانند مستقل از مردان به کار و زندگی خود بپردازند .</w:t>
      </w:r>
    </w:p>
    <w:p w14:paraId="0C2A5FDD" w14:textId="77777777" w:rsidR="00C46E1A" w:rsidRPr="00460C64" w:rsidRDefault="008E11C7" w:rsidP="00460C64">
      <w:pPr>
        <w:spacing w:after="143" w:line="360" w:lineRule="auto"/>
        <w:ind w:right="583"/>
        <w:jc w:val="left"/>
        <w:rPr>
          <w:rFonts w:asciiTheme="minorBidi" w:hAnsiTheme="minorBidi" w:cstheme="minorBidi"/>
          <w:lang w:bidi="prs-AF"/>
        </w:rPr>
      </w:pPr>
      <w:r w:rsidRPr="00460C64">
        <w:rPr>
          <w:rFonts w:asciiTheme="minorBidi" w:hAnsiTheme="minorBidi" w:cstheme="minorBidi"/>
          <w:rtl/>
          <w:lang w:bidi="prs-AF"/>
        </w:rPr>
        <w:t xml:space="preserve">خلاصه تجربه کار در خارج از منزل به ارتقای موقعیت اجتماعی زنان کمک کرد و بعد از جنگ اول جهانی در یکسری از کشور ها از جمله ایالات متحده امریکا، آلمان و بریتانیا قانون حق رای به زنان تصویب گردید . </w:t>
      </w:r>
    </w:p>
    <w:p w14:paraId="5384A319" w14:textId="77777777" w:rsidR="009D10DE" w:rsidRDefault="009D10DE" w:rsidP="009D10DE">
      <w:pPr>
        <w:keepNext/>
      </w:pPr>
      <w:r>
        <w:rPr>
          <w:noProof/>
        </w:rPr>
        <w:lastRenderedPageBreak/>
        <w:drawing>
          <wp:inline distT="0" distB="0" distL="0" distR="0" wp14:anchorId="63E2621C" wp14:editId="36C47300">
            <wp:extent cx="5846445" cy="5223510"/>
            <wp:effectExtent l="0" t="0" r="1905" b="0"/>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846445" cy="5223510"/>
                    </a:xfrm>
                    <a:prstGeom prst="rect">
                      <a:avLst/>
                    </a:prstGeom>
                  </pic:spPr>
                </pic:pic>
              </a:graphicData>
            </a:graphic>
          </wp:inline>
        </w:drawing>
      </w:r>
    </w:p>
    <w:p w14:paraId="50AC4D7E" w14:textId="2292E60B" w:rsidR="00C46E1A" w:rsidRPr="00460C64" w:rsidRDefault="009D10DE" w:rsidP="009D10DE">
      <w:pPr>
        <w:pStyle w:val="Bildetekst"/>
        <w:jc w:val="center"/>
        <w:rPr>
          <w:rFonts w:asciiTheme="minorBidi" w:hAnsiTheme="minorBidi" w:cstheme="minorBidi"/>
          <w:lang w:bidi="prs-AF"/>
        </w:rPr>
      </w:pPr>
      <w:r>
        <w:rPr>
          <w:lang w:val="nb-NO"/>
        </w:rPr>
        <w:t>ill: Store norske leksikon (</w:t>
      </w:r>
      <w:r w:rsidRPr="009D10DE">
        <w:t>Public domain</w:t>
      </w:r>
      <w:r>
        <w:rPr>
          <w:lang w:val="nb-NO"/>
        </w:rPr>
        <w:t>)</w:t>
      </w:r>
    </w:p>
    <w:p w14:paraId="7D25BB0E" w14:textId="77777777" w:rsidR="00C46E1A" w:rsidRPr="00460C64" w:rsidRDefault="008E11C7" w:rsidP="00460C64">
      <w:pPr>
        <w:spacing w:line="360" w:lineRule="auto"/>
        <w:ind w:right="191"/>
        <w:jc w:val="left"/>
        <w:rPr>
          <w:rFonts w:asciiTheme="minorBidi" w:hAnsiTheme="minorBidi" w:cstheme="minorBidi"/>
          <w:lang w:bidi="prs-AF"/>
        </w:rPr>
      </w:pPr>
      <w:r w:rsidRPr="00460C64">
        <w:rPr>
          <w:rFonts w:asciiTheme="minorBidi" w:hAnsiTheme="minorBidi" w:cstheme="minorBidi"/>
          <w:rtl/>
          <w:lang w:bidi="prs-AF"/>
        </w:rPr>
        <w:t xml:space="preserve">با پایان جنگ در وارسایلس </w:t>
      </w:r>
      <w:r w:rsidRPr="008F47A1">
        <w:rPr>
          <w:rFonts w:asciiTheme="minorBidi" w:eastAsia="Calibri" w:hAnsiTheme="minorBidi" w:cstheme="minorBidi"/>
          <w:lang w:val="nb-NO" w:bidi="prs-AF"/>
        </w:rPr>
        <w:t>Versailles</w:t>
      </w:r>
      <w:r w:rsidRPr="00460C64">
        <w:rPr>
          <w:rFonts w:asciiTheme="minorBidi" w:hAnsiTheme="minorBidi" w:cstheme="minorBidi"/>
          <w:rtl/>
          <w:lang w:bidi="prs-AF"/>
        </w:rPr>
        <w:t xml:space="preserve"> در نزدیکی پاریس جلسه از کشورهای فاتح در مورد سرنوشت جنگ برگذار گردید. آلمان باید ایالات الزاس و لورین که در جنگ </w:t>
      </w:r>
      <w:r w:rsidRPr="00460C64">
        <w:rPr>
          <w:rFonts w:asciiTheme="minorBidi" w:eastAsia="Calibri" w:hAnsiTheme="minorBidi" w:cstheme="minorBidi"/>
          <w:lang w:bidi="prs-AF"/>
        </w:rPr>
        <w:t>1870</w:t>
      </w:r>
      <w:r w:rsidRPr="00460C64">
        <w:rPr>
          <w:rFonts w:asciiTheme="minorBidi" w:hAnsiTheme="minorBidi" w:cstheme="minorBidi"/>
          <w:rtl/>
          <w:lang w:bidi="prs-AF"/>
        </w:rPr>
        <w:t>-</w:t>
      </w:r>
      <w:r w:rsidRPr="00460C64">
        <w:rPr>
          <w:rFonts w:asciiTheme="minorBidi" w:eastAsia="Calibri" w:hAnsiTheme="minorBidi" w:cstheme="minorBidi"/>
          <w:lang w:bidi="prs-AF"/>
        </w:rPr>
        <w:t>1871</w:t>
      </w:r>
      <w:r w:rsidRPr="00460C64">
        <w:rPr>
          <w:rFonts w:asciiTheme="minorBidi" w:hAnsiTheme="minorBidi" w:cstheme="minorBidi"/>
          <w:rtl/>
          <w:lang w:bidi="prs-AF"/>
        </w:rPr>
        <w:t xml:space="preserve"> از فرانسه گرفته بود، دوباره به آن کشور واگذار میکرد. آلمان مجبور به صرف نطر کردن از مستعمرات خود بود و می باید از ارتش کوچکی در آینده برخوردار میشد. آلمان همچنان مجبور بود غرامت سنگین جنگ را بپردازد. کشورهای متحد آلمان نیز مجازات شدند. کشور بزرگ اتریش – مجارستان به دو کشور کوچک اتریش و مجارستان تقسیم گردید. ترکیه که تا قبل ااز جنگ کشور بزرگ بود، تعداد زیادی ایالات خود را از دست داد وناسیونالیست های آنکشور به قتل </w:t>
      </w:r>
      <w:r w:rsidRPr="00460C64">
        <w:rPr>
          <w:rFonts w:asciiTheme="minorBidi" w:eastAsia="Calibri" w:hAnsiTheme="minorBidi" w:cstheme="minorBidi"/>
          <w:lang w:bidi="prs-AF"/>
        </w:rPr>
        <w:t>600000</w:t>
      </w:r>
      <w:r w:rsidRPr="00460C64">
        <w:rPr>
          <w:rFonts w:asciiTheme="minorBidi" w:hAnsiTheme="minorBidi" w:cstheme="minorBidi"/>
          <w:rtl/>
          <w:lang w:bidi="prs-AF"/>
        </w:rPr>
        <w:t xml:space="preserve"> ارامنی متهم شدند. </w:t>
      </w:r>
    </w:p>
    <w:p w14:paraId="2B85F196" w14:textId="77777777" w:rsidR="00C46E1A" w:rsidRDefault="008E11C7" w:rsidP="00460C64">
      <w:pPr>
        <w:spacing w:after="290" w:line="360" w:lineRule="auto"/>
        <w:ind w:left="0" w:right="66" w:firstLine="0"/>
        <w:jc w:val="left"/>
        <w:rPr>
          <w:rFonts w:asciiTheme="minorBidi" w:hAnsiTheme="minorBidi" w:cstheme="minorBidi"/>
          <w:lang w:bidi="prs-AF"/>
        </w:rPr>
      </w:pPr>
      <w:r w:rsidRPr="00460C64">
        <w:rPr>
          <w:rFonts w:asciiTheme="minorBidi" w:hAnsiTheme="minorBidi" w:cstheme="minorBidi"/>
          <w:lang w:bidi="prs-AF"/>
        </w:rPr>
        <w:t xml:space="preserve"> </w:t>
      </w:r>
    </w:p>
    <w:p w14:paraId="1D8A7278" w14:textId="77777777" w:rsidR="009D10DE" w:rsidRPr="00460C64" w:rsidRDefault="009D10DE" w:rsidP="00460C64">
      <w:pPr>
        <w:spacing w:after="290" w:line="360" w:lineRule="auto"/>
        <w:ind w:left="0" w:right="66" w:firstLine="0"/>
        <w:jc w:val="left"/>
        <w:rPr>
          <w:rFonts w:asciiTheme="minorBidi" w:hAnsiTheme="minorBidi" w:cstheme="minorBidi"/>
          <w:lang w:bidi="prs-AF"/>
        </w:rPr>
      </w:pPr>
    </w:p>
    <w:p w14:paraId="4C91D7BD" w14:textId="77777777" w:rsidR="00C46E1A" w:rsidRPr="009D10DE" w:rsidRDefault="008E11C7" w:rsidP="009D10DE">
      <w:pPr>
        <w:pStyle w:val="Overskrift2"/>
        <w:jc w:val="left"/>
        <w:rPr>
          <w:rFonts w:asciiTheme="minorBidi" w:hAnsiTheme="minorBidi" w:cstheme="minorBidi"/>
          <w:color w:val="auto"/>
          <w:sz w:val="32"/>
          <w:szCs w:val="32"/>
          <w:lang w:bidi="prs-AF"/>
        </w:rPr>
      </w:pPr>
      <w:r w:rsidRPr="009D10DE">
        <w:rPr>
          <w:rFonts w:asciiTheme="minorBidi" w:hAnsiTheme="minorBidi" w:cstheme="minorBidi"/>
          <w:color w:val="auto"/>
          <w:sz w:val="32"/>
          <w:szCs w:val="32"/>
          <w:rtl/>
          <w:lang w:bidi="prs-AF"/>
        </w:rPr>
        <w:lastRenderedPageBreak/>
        <w:t xml:space="preserve">به این پرسشها پاسخ دهید؟ </w:t>
      </w:r>
    </w:p>
    <w:p w14:paraId="120E5C1C"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 xml:space="preserve">که به تاریخ </w:t>
      </w:r>
      <w:r w:rsidRPr="00460C64">
        <w:rPr>
          <w:rFonts w:asciiTheme="minorBidi" w:eastAsia="Calibri" w:hAnsiTheme="minorBidi" w:cstheme="minorBidi"/>
          <w:lang w:bidi="prs-AF"/>
        </w:rPr>
        <w:t>28</w:t>
      </w:r>
      <w:r w:rsidRPr="00460C64">
        <w:rPr>
          <w:rFonts w:asciiTheme="minorBidi" w:hAnsiTheme="minorBidi" w:cstheme="minorBidi"/>
          <w:rtl/>
          <w:lang w:bidi="prs-AF"/>
        </w:rPr>
        <w:t xml:space="preserve"> جون </w:t>
      </w:r>
      <w:r w:rsidRPr="00460C64">
        <w:rPr>
          <w:rFonts w:asciiTheme="minorBidi" w:eastAsia="Calibri" w:hAnsiTheme="minorBidi" w:cstheme="minorBidi"/>
          <w:lang w:bidi="prs-AF"/>
        </w:rPr>
        <w:t>1914</w:t>
      </w:r>
      <w:r w:rsidRPr="00460C64">
        <w:rPr>
          <w:rFonts w:asciiTheme="minorBidi" w:hAnsiTheme="minorBidi" w:cstheme="minorBidi"/>
          <w:rtl/>
          <w:lang w:bidi="prs-AF"/>
        </w:rPr>
        <w:t xml:space="preserve"> به قتل رسید؟</w:t>
      </w:r>
      <w:r w:rsidRPr="00460C64">
        <w:rPr>
          <w:rFonts w:asciiTheme="minorBidi" w:eastAsia="Calibri" w:hAnsiTheme="minorBidi" w:cstheme="minorBidi"/>
          <w:rtl/>
          <w:lang w:bidi="prs-AF"/>
        </w:rPr>
        <w:t xml:space="preserve"> </w:t>
      </w:r>
    </w:p>
    <w:p w14:paraId="4BF0479B"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چه سازمانی عقب این ترور قرار داشت و هدف این سازمان چه بود؟</w:t>
      </w:r>
      <w:r w:rsidRPr="00460C64">
        <w:rPr>
          <w:rFonts w:asciiTheme="minorBidi" w:eastAsia="Calibri" w:hAnsiTheme="minorBidi" w:cstheme="minorBidi"/>
          <w:rtl/>
          <w:lang w:bidi="prs-AF"/>
        </w:rPr>
        <w:t xml:space="preserve"> </w:t>
      </w:r>
    </w:p>
    <w:p w14:paraId="5BF7F04E"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عکس العمل دولت اتریش – مجارستان به این قتل چه بود؟</w:t>
      </w:r>
      <w:r w:rsidRPr="00460C64">
        <w:rPr>
          <w:rFonts w:asciiTheme="minorBidi" w:eastAsia="Calibri" w:hAnsiTheme="minorBidi" w:cstheme="minorBidi"/>
          <w:rtl/>
          <w:lang w:bidi="prs-AF"/>
        </w:rPr>
        <w:t xml:space="preserve"> </w:t>
      </w:r>
    </w:p>
    <w:p w14:paraId="51CAC8DC"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کدام کشور متحد نیرومند کشور اتریش – مجار بود؟</w:t>
      </w:r>
      <w:r w:rsidRPr="00460C64">
        <w:rPr>
          <w:rFonts w:asciiTheme="minorBidi" w:eastAsia="Calibri" w:hAnsiTheme="minorBidi" w:cstheme="minorBidi"/>
          <w:rtl/>
          <w:lang w:bidi="prs-AF"/>
        </w:rPr>
        <w:t xml:space="preserve"> </w:t>
      </w:r>
    </w:p>
    <w:p w14:paraId="6B8888AB"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متحد نیرومند صربستان کدام کشور بود؟</w:t>
      </w:r>
      <w:r w:rsidRPr="00460C64">
        <w:rPr>
          <w:rFonts w:asciiTheme="minorBidi" w:eastAsia="Calibri" w:hAnsiTheme="minorBidi" w:cstheme="minorBidi"/>
          <w:rtl/>
          <w:lang w:bidi="prs-AF"/>
        </w:rPr>
        <w:t xml:space="preserve"> </w:t>
      </w:r>
    </w:p>
    <w:p w14:paraId="6FF005C6"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کدام کشورها جز محور و کدامها جز متفقین گردید؟</w:t>
      </w:r>
      <w:r w:rsidRPr="00460C64">
        <w:rPr>
          <w:rFonts w:asciiTheme="minorBidi" w:eastAsia="Calibri" w:hAnsiTheme="minorBidi" w:cstheme="minorBidi"/>
          <w:rtl/>
          <w:lang w:bidi="prs-AF"/>
        </w:rPr>
        <w:t xml:space="preserve"> </w:t>
      </w:r>
    </w:p>
    <w:p w14:paraId="661A6E4B"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چرا آلمان میخواست سریعا بر فرانسه پیروز گردد؟</w:t>
      </w:r>
      <w:r w:rsidRPr="00460C64">
        <w:rPr>
          <w:rFonts w:asciiTheme="minorBidi" w:eastAsia="Calibri" w:hAnsiTheme="minorBidi" w:cstheme="minorBidi"/>
          <w:rtl/>
          <w:lang w:bidi="prs-AF"/>
        </w:rPr>
        <w:t xml:space="preserve"> </w:t>
      </w:r>
    </w:p>
    <w:p w14:paraId="1F062CB5"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در روسیه چه رخ داد؟</w:t>
      </w:r>
      <w:r w:rsidRPr="00460C64">
        <w:rPr>
          <w:rFonts w:asciiTheme="minorBidi" w:eastAsia="Calibri" w:hAnsiTheme="minorBidi" w:cstheme="minorBidi"/>
          <w:rtl/>
          <w:lang w:bidi="prs-AF"/>
        </w:rPr>
        <w:t xml:space="preserve"> </w:t>
      </w:r>
    </w:p>
    <w:p w14:paraId="4AEDE017" w14:textId="77777777" w:rsidR="00C46E1A" w:rsidRPr="00460C64" w:rsidRDefault="008E11C7" w:rsidP="00460C64">
      <w:pPr>
        <w:numPr>
          <w:ilvl w:val="0"/>
          <w:numId w:val="1"/>
        </w:numPr>
        <w:spacing w:after="35"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داخل شدن امریکا در جنگ چه اهمیت داشت؟</w:t>
      </w:r>
      <w:r w:rsidRPr="00460C64">
        <w:rPr>
          <w:rFonts w:asciiTheme="minorBidi" w:eastAsia="Calibri" w:hAnsiTheme="minorBidi" w:cstheme="minorBidi"/>
          <w:rtl/>
          <w:lang w:bidi="prs-AF"/>
        </w:rPr>
        <w:t xml:space="preserve"> </w:t>
      </w:r>
    </w:p>
    <w:p w14:paraId="22BA9F02"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چرا آلمان تسلیم شد؟</w:t>
      </w:r>
      <w:r w:rsidRPr="00460C64">
        <w:rPr>
          <w:rFonts w:asciiTheme="minorBidi" w:eastAsia="Calibri" w:hAnsiTheme="minorBidi" w:cstheme="minorBidi"/>
          <w:rtl/>
          <w:lang w:bidi="prs-AF"/>
        </w:rPr>
        <w:t xml:space="preserve"> </w:t>
      </w:r>
    </w:p>
    <w:p w14:paraId="6C72E298" w14:textId="77777777" w:rsidR="00C46E1A" w:rsidRPr="00460C64" w:rsidRDefault="008E11C7" w:rsidP="00460C64">
      <w:pPr>
        <w:numPr>
          <w:ilvl w:val="0"/>
          <w:numId w:val="1"/>
        </w:numPr>
        <w:spacing w:after="33"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زندگی زنان در جنگ اول چگونه تغییر کرد؟</w:t>
      </w:r>
      <w:r w:rsidRPr="00460C64">
        <w:rPr>
          <w:rFonts w:asciiTheme="minorBidi" w:eastAsia="Calibri" w:hAnsiTheme="minorBidi" w:cstheme="minorBidi"/>
          <w:rtl/>
          <w:lang w:bidi="prs-AF"/>
        </w:rPr>
        <w:t xml:space="preserve"> </w:t>
      </w:r>
    </w:p>
    <w:p w14:paraId="0E6BDD61" w14:textId="77777777" w:rsidR="00C46E1A" w:rsidRPr="00460C64" w:rsidRDefault="008E11C7" w:rsidP="00460C64">
      <w:pPr>
        <w:numPr>
          <w:ilvl w:val="0"/>
          <w:numId w:val="1"/>
        </w:numPr>
        <w:spacing w:after="57" w:line="360" w:lineRule="auto"/>
        <w:ind w:right="0" w:hanging="364"/>
        <w:jc w:val="left"/>
        <w:rPr>
          <w:rFonts w:asciiTheme="minorBidi" w:hAnsiTheme="minorBidi" w:cstheme="minorBidi"/>
          <w:lang w:bidi="prs-AF"/>
        </w:rPr>
      </w:pPr>
      <w:r w:rsidRPr="00460C64">
        <w:rPr>
          <w:rFonts w:asciiTheme="minorBidi" w:hAnsiTheme="minorBidi" w:cstheme="minorBidi"/>
          <w:rtl/>
          <w:lang w:bidi="prs-AF"/>
        </w:rPr>
        <w:t xml:space="preserve">جنگ چه پیامدهای برای آلمان داشت؟   </w:t>
      </w:r>
    </w:p>
    <w:sectPr w:rsidR="00C46E1A" w:rsidRPr="00460C64">
      <w:headerReference w:type="default" r:id="rId13"/>
      <w:footerReference w:type="default" r:id="rId14"/>
      <w:pgSz w:w="11906" w:h="16838"/>
      <w:pgMar w:top="1464" w:right="1413" w:bottom="1508" w:left="1286" w:header="708" w:footer="708" w:gutter="0"/>
      <w:cols w:space="708"/>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7A4EE" w14:textId="77777777" w:rsidR="00384318" w:rsidRDefault="00384318" w:rsidP="00081178">
      <w:pPr>
        <w:spacing w:after="0" w:line="240" w:lineRule="auto"/>
      </w:pPr>
      <w:r>
        <w:separator/>
      </w:r>
    </w:p>
  </w:endnote>
  <w:endnote w:type="continuationSeparator" w:id="0">
    <w:p w14:paraId="143D761B" w14:textId="77777777" w:rsidR="00384318" w:rsidRDefault="00384318" w:rsidP="00081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21991517"/>
      <w:docPartObj>
        <w:docPartGallery w:val="Page Numbers (Bottom of Page)"/>
        <w:docPartUnique/>
      </w:docPartObj>
    </w:sdtPr>
    <w:sdtContent>
      <w:p w14:paraId="63050E8C" w14:textId="77777777" w:rsidR="00081178" w:rsidRDefault="00081178" w:rsidP="00081178">
        <w:pPr>
          <w:pStyle w:val="Bunntekst"/>
          <w:jc w:val="left"/>
        </w:pPr>
        <w:r>
          <w:fldChar w:fldCharType="begin"/>
        </w:r>
        <w:r>
          <w:instrText>PAGE   \* MERGEFORMAT</w:instrText>
        </w:r>
        <w:r>
          <w:fldChar w:fldCharType="separate"/>
        </w:r>
        <w:r>
          <w:rPr>
            <w:lang w:val="nb-NO"/>
          </w:rPr>
          <w:t>2</w:t>
        </w:r>
        <w:r>
          <w:fldChar w:fldCharType="end"/>
        </w:r>
      </w:p>
      <w:p w14:paraId="1A6736F1" w14:textId="77777777" w:rsidR="00460C64" w:rsidRDefault="00460C64" w:rsidP="00460C64">
        <w:pPr>
          <w:pStyle w:val="Bunntekst"/>
          <w:jc w:val="center"/>
          <w:rPr>
            <w:lang w:bidi="ar-SA"/>
          </w:rPr>
        </w:pPr>
        <w:proofErr w:type="spellStart"/>
        <w:r>
          <w:rPr>
            <w:lang w:bidi="ar-SA"/>
          </w:rPr>
          <w:t>Nasjonalt</w:t>
        </w:r>
        <w:proofErr w:type="spellEnd"/>
        <w:r>
          <w:rPr>
            <w:lang w:bidi="ar-SA"/>
          </w:rPr>
          <w:t xml:space="preserve"> </w:t>
        </w:r>
        <w:proofErr w:type="spellStart"/>
        <w:r>
          <w:rPr>
            <w:lang w:bidi="ar-SA"/>
          </w:rPr>
          <w:t>senter</w:t>
        </w:r>
        <w:proofErr w:type="spellEnd"/>
        <w:r>
          <w:rPr>
            <w:lang w:bidi="ar-SA"/>
          </w:rPr>
          <w:t xml:space="preserve"> for </w:t>
        </w:r>
        <w:proofErr w:type="spellStart"/>
        <w:r>
          <w:rPr>
            <w:lang w:bidi="ar-SA"/>
          </w:rPr>
          <w:t>flerkulturell</w:t>
        </w:r>
        <w:proofErr w:type="spellEnd"/>
        <w:r>
          <w:rPr>
            <w:lang w:bidi="ar-SA"/>
          </w:rPr>
          <w:t xml:space="preserve"> </w:t>
        </w:r>
        <w:proofErr w:type="spellStart"/>
        <w:r>
          <w:rPr>
            <w:lang w:bidi="ar-SA"/>
          </w:rPr>
          <w:t>opplæring</w:t>
        </w:r>
        <w:proofErr w:type="spellEnd"/>
      </w:p>
      <w:p w14:paraId="4B47858C" w14:textId="04B38CA1" w:rsidR="00081178" w:rsidRDefault="00460C64" w:rsidP="00460C64">
        <w:pPr>
          <w:pStyle w:val="Bunntekst"/>
          <w:jc w:val="center"/>
        </w:pPr>
        <w:r>
          <w:rPr>
            <w:lang w:bidi="ar-SA"/>
          </w:rPr>
          <w:t>nafo.oslomet.no</w:t>
        </w:r>
      </w:p>
    </w:sdtContent>
  </w:sdt>
  <w:p w14:paraId="5D95D3C2" w14:textId="77777777" w:rsidR="00081178" w:rsidRDefault="0008117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13F9E" w14:textId="77777777" w:rsidR="00384318" w:rsidRDefault="00384318" w:rsidP="00081178">
      <w:pPr>
        <w:spacing w:after="0" w:line="240" w:lineRule="auto"/>
      </w:pPr>
      <w:r>
        <w:separator/>
      </w:r>
    </w:p>
  </w:footnote>
  <w:footnote w:type="continuationSeparator" w:id="0">
    <w:p w14:paraId="16B26D6F" w14:textId="77777777" w:rsidR="00384318" w:rsidRDefault="00384318" w:rsidP="000811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C4F3" w14:textId="6A260B86" w:rsidR="00081178" w:rsidRPr="00081178" w:rsidRDefault="00081178" w:rsidP="00081178">
    <w:pPr>
      <w:pStyle w:val="Topptekst"/>
      <w:jc w:val="left"/>
      <w:rPr>
        <w:lang w:val="nb-NO"/>
      </w:rPr>
    </w:pPr>
    <w:r>
      <w:rPr>
        <w:lang w:val="nb-NO" w:bidi="ar-SA"/>
      </w:rPr>
      <w:t xml:space="preserve">Første verdenskrig - </w:t>
    </w:r>
    <w:proofErr w:type="spellStart"/>
    <w:r>
      <w:rPr>
        <w:lang w:val="nb-NO" w:bidi="ar-SA"/>
      </w:rPr>
      <w:t>Dari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712D"/>
    <w:multiLevelType w:val="hybridMultilevel"/>
    <w:tmpl w:val="26061EAC"/>
    <w:lvl w:ilvl="0" w:tplc="067068C2">
      <w:start w:val="1"/>
      <w:numFmt w:val="decimal"/>
      <w:lvlText w:val="%1."/>
      <w:lvlJc w:val="left"/>
      <w:pPr>
        <w:ind w:left="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AAE248">
      <w:start w:val="1"/>
      <w:numFmt w:val="lowerLetter"/>
      <w:lvlText w:val="%2"/>
      <w:lvlJc w:val="left"/>
      <w:pPr>
        <w:ind w:left="1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DCEF42">
      <w:start w:val="1"/>
      <w:numFmt w:val="lowerRoman"/>
      <w:lvlText w:val="%3"/>
      <w:lvlJc w:val="left"/>
      <w:pPr>
        <w:ind w:left="2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32B43A">
      <w:start w:val="1"/>
      <w:numFmt w:val="decimal"/>
      <w:lvlText w:val="%4"/>
      <w:lvlJc w:val="left"/>
      <w:pPr>
        <w:ind w:left="2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8CE4AA4">
      <w:start w:val="1"/>
      <w:numFmt w:val="lowerLetter"/>
      <w:lvlText w:val="%5"/>
      <w:lvlJc w:val="left"/>
      <w:pPr>
        <w:ind w:left="3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A00342">
      <w:start w:val="1"/>
      <w:numFmt w:val="lowerRoman"/>
      <w:lvlText w:val="%6"/>
      <w:lvlJc w:val="left"/>
      <w:pPr>
        <w:ind w:left="4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564236">
      <w:start w:val="1"/>
      <w:numFmt w:val="decimal"/>
      <w:lvlText w:val="%7"/>
      <w:lvlJc w:val="left"/>
      <w:pPr>
        <w:ind w:left="4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1AA738">
      <w:start w:val="1"/>
      <w:numFmt w:val="lowerLetter"/>
      <w:lvlText w:val="%8"/>
      <w:lvlJc w:val="left"/>
      <w:pPr>
        <w:ind w:left="5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D87DC2">
      <w:start w:val="1"/>
      <w:numFmt w:val="lowerRoman"/>
      <w:lvlText w:val="%9"/>
      <w:lvlJc w:val="left"/>
      <w:pPr>
        <w:ind w:left="6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E1A"/>
    <w:rsid w:val="00081178"/>
    <w:rsid w:val="001275CE"/>
    <w:rsid w:val="00384318"/>
    <w:rsid w:val="00460C64"/>
    <w:rsid w:val="00783C06"/>
    <w:rsid w:val="00803FCE"/>
    <w:rsid w:val="00816570"/>
    <w:rsid w:val="008E11C7"/>
    <w:rsid w:val="008F47A1"/>
    <w:rsid w:val="009D10DE"/>
    <w:rsid w:val="00A742DA"/>
    <w:rsid w:val="00C26BC1"/>
    <w:rsid w:val="00C46E1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8E77C"/>
  <w15:docId w15:val="{27C4782A-7C5B-EF4B-8F91-BE2371FF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95" w:line="283" w:lineRule="auto"/>
      <w:ind w:left="2" w:right="190" w:hanging="2"/>
      <w:jc w:val="right"/>
    </w:pPr>
    <w:rPr>
      <w:rFonts w:ascii="Arial" w:eastAsia="Arial" w:hAnsi="Arial" w:cs="Arial"/>
      <w:color w:val="000000"/>
      <w:lang w:val="en-US" w:eastAsia="en-US" w:bidi="en-US"/>
    </w:rPr>
  </w:style>
  <w:style w:type="paragraph" w:styleId="Overskrift1">
    <w:name w:val="heading 1"/>
    <w:next w:val="Normal"/>
    <w:link w:val="Overskrift1Tegn"/>
    <w:uiPriority w:val="9"/>
    <w:qFormat/>
    <w:pPr>
      <w:keepNext/>
      <w:keepLines/>
      <w:bidi/>
      <w:spacing w:after="160" w:line="259" w:lineRule="auto"/>
      <w:ind w:left="12" w:hanging="10"/>
      <w:outlineLvl w:val="0"/>
    </w:pPr>
    <w:rPr>
      <w:rFonts w:ascii="Arial" w:eastAsia="Arial" w:hAnsi="Arial" w:cs="Arial"/>
      <w:b/>
      <w:color w:val="000000"/>
      <w:sz w:val="32"/>
    </w:rPr>
  </w:style>
  <w:style w:type="paragraph" w:styleId="Overskrift2">
    <w:name w:val="heading 2"/>
    <w:basedOn w:val="Normal"/>
    <w:next w:val="Normal"/>
    <w:link w:val="Overskrift2Tegn"/>
    <w:uiPriority w:val="9"/>
    <w:unhideWhenUsed/>
    <w:qFormat/>
    <w:rsid w:val="008F47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Arial" w:eastAsia="Arial" w:hAnsi="Arial" w:cs="Arial"/>
      <w:b/>
      <w:color w:val="000000"/>
      <w:sz w:val="32"/>
    </w:rPr>
  </w:style>
  <w:style w:type="paragraph" w:styleId="Topptekst">
    <w:name w:val="header"/>
    <w:basedOn w:val="Normal"/>
    <w:link w:val="TopptekstTegn"/>
    <w:uiPriority w:val="99"/>
    <w:unhideWhenUsed/>
    <w:rsid w:val="000811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81178"/>
    <w:rPr>
      <w:rFonts w:ascii="Arial" w:eastAsia="Arial" w:hAnsi="Arial" w:cs="Arial"/>
      <w:color w:val="000000"/>
      <w:lang w:val="en-US" w:eastAsia="en-US" w:bidi="en-US"/>
    </w:rPr>
  </w:style>
  <w:style w:type="paragraph" w:styleId="Bunntekst">
    <w:name w:val="footer"/>
    <w:basedOn w:val="Normal"/>
    <w:link w:val="BunntekstTegn"/>
    <w:uiPriority w:val="99"/>
    <w:unhideWhenUsed/>
    <w:rsid w:val="000811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81178"/>
    <w:rPr>
      <w:rFonts w:ascii="Arial" w:eastAsia="Arial" w:hAnsi="Arial" w:cs="Arial"/>
      <w:color w:val="000000"/>
      <w:lang w:val="en-US" w:eastAsia="en-US" w:bidi="en-US"/>
    </w:rPr>
  </w:style>
  <w:style w:type="character" w:customStyle="1" w:styleId="Overskrift2Tegn">
    <w:name w:val="Overskrift 2 Tegn"/>
    <w:basedOn w:val="Standardskriftforavsnitt"/>
    <w:link w:val="Overskrift2"/>
    <w:uiPriority w:val="9"/>
    <w:rsid w:val="008F47A1"/>
    <w:rPr>
      <w:rFonts w:asciiTheme="majorHAnsi" w:eastAsiaTheme="majorEastAsia" w:hAnsiTheme="majorHAnsi" w:cstheme="majorBidi"/>
      <w:color w:val="2F5496" w:themeColor="accent1" w:themeShade="BF"/>
      <w:sz w:val="26"/>
      <w:szCs w:val="26"/>
      <w:lang w:val="en-US" w:eastAsia="en-US" w:bidi="en-US"/>
    </w:rPr>
  </w:style>
  <w:style w:type="paragraph" w:styleId="Bildetekst">
    <w:name w:val="caption"/>
    <w:basedOn w:val="Normal"/>
    <w:next w:val="Normal"/>
    <w:uiPriority w:val="35"/>
    <w:unhideWhenUsed/>
    <w:qFormat/>
    <w:rsid w:val="00783C0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68E97F64352284288F7DCC3B6E663C6" ma:contentTypeVersion="2" ma:contentTypeDescription="Opprett et nytt dokument." ma:contentTypeScope="" ma:versionID="0ed5a399990423b958a90b1639e93031">
  <xsd:schema xmlns:xsd="http://www.w3.org/2001/XMLSchema" xmlns:xs="http://www.w3.org/2001/XMLSchema" xmlns:p="http://schemas.microsoft.com/office/2006/metadata/properties" xmlns:ns2="1e7532a8-b14c-4cc6-8984-722663a4eed1" targetNamespace="http://schemas.microsoft.com/office/2006/metadata/properties" ma:root="true" ma:fieldsID="0b87209c87631680d37fa8e0ec15d40d" ns2:_="">
    <xsd:import namespace="1e7532a8-b14c-4cc6-8984-722663a4eed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532a8-b14c-4cc6-8984-722663a4e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6FB043-7810-4FA3-BCD2-1818E851BF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BF2465-7B3B-4407-923D-07065C17D6EE}">
  <ds:schemaRefs>
    <ds:schemaRef ds:uri="http://schemas.microsoft.com/sharepoint/v3/contenttype/forms"/>
  </ds:schemaRefs>
</ds:datastoreItem>
</file>

<file path=customXml/itemProps3.xml><?xml version="1.0" encoding="utf-8"?>
<ds:datastoreItem xmlns:ds="http://schemas.openxmlformats.org/officeDocument/2006/customXml" ds:itemID="{614A4910-7E50-421D-A814-016F64D50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532a8-b14c-4cc6-8984-722663a4e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1027</Words>
  <Characters>5447</Characters>
  <Application>Microsoft Office Word</Application>
  <DocSecurity>0</DocSecurity>
  <Lines>45</Lines>
  <Paragraphs>12</Paragraphs>
  <ScaleCrop>false</ScaleCrop>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Skallebakke Temesgen Andre</cp:lastModifiedBy>
  <cp:revision>12</cp:revision>
  <dcterms:created xsi:type="dcterms:W3CDTF">2021-11-04T11:51:00Z</dcterms:created>
  <dcterms:modified xsi:type="dcterms:W3CDTF">2021-11-21T10:43:00Z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0x010100568E97F64352284288F7DCC3B6E663C6</vt:lpwstr>
  </property>
</Properties>
</file>