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D2364" w14:textId="77777777" w:rsidR="007D0EE5" w:rsidRPr="00420140" w:rsidRDefault="007D0EE5" w:rsidP="00420140">
      <w:pPr>
        <w:pStyle w:val="Tittel"/>
        <w:jc w:val="left"/>
        <w:rPr>
          <w:color w:val="1F3864" w:themeColor="accent1" w:themeShade="80"/>
          <w:lang w:val="pl-PL"/>
        </w:rPr>
      </w:pPr>
      <w:r w:rsidRPr="00420140">
        <w:rPr>
          <w:color w:val="1F3864" w:themeColor="accent1" w:themeShade="80"/>
          <w:lang w:val="pl-PL"/>
        </w:rPr>
        <w:t>Cechy substancji – kwasy, zasady i skala pH</w:t>
      </w:r>
      <w:r w:rsidR="00744C1E" w:rsidRPr="00420140">
        <w:rPr>
          <w:color w:val="1F3864" w:themeColor="accent1" w:themeShade="80"/>
          <w:lang w:val="pl-PL"/>
        </w:rPr>
        <w:t xml:space="preserve"> </w:t>
      </w:r>
    </w:p>
    <w:p w14:paraId="46F08B1D" w14:textId="77777777" w:rsidR="00564995" w:rsidRPr="00420140" w:rsidRDefault="00410CDD" w:rsidP="00420140">
      <w:pPr>
        <w:pStyle w:val="Overskrift1"/>
        <w:rPr>
          <w:color w:val="1F3864" w:themeColor="accent1" w:themeShade="80"/>
        </w:rPr>
      </w:pPr>
      <w:proofErr w:type="spellStart"/>
      <w:r w:rsidRPr="00420140">
        <w:rPr>
          <w:color w:val="1F3864" w:themeColor="accent1" w:themeShade="80"/>
        </w:rPr>
        <w:t>K</w:t>
      </w:r>
      <w:r w:rsidR="007D0EE5" w:rsidRPr="00420140">
        <w:rPr>
          <w:color w:val="1F3864" w:themeColor="accent1" w:themeShade="80"/>
        </w:rPr>
        <w:t>wasy</w:t>
      </w:r>
      <w:proofErr w:type="spellEnd"/>
      <w:r w:rsidR="007D0EE5" w:rsidRPr="00420140">
        <w:rPr>
          <w:color w:val="1F3864" w:themeColor="accent1" w:themeShade="80"/>
        </w:rPr>
        <w:t xml:space="preserve"> i </w:t>
      </w:r>
      <w:proofErr w:type="spellStart"/>
      <w:r w:rsidR="007D0EE5" w:rsidRPr="00420140">
        <w:rPr>
          <w:color w:val="1F3864" w:themeColor="accent1" w:themeShade="80"/>
        </w:rPr>
        <w:t>zasady</w:t>
      </w:r>
      <w:proofErr w:type="spellEnd"/>
    </w:p>
    <w:p w14:paraId="16420A48" w14:textId="77777777" w:rsidR="007D0EE5" w:rsidRPr="00420140" w:rsidRDefault="007D0EE5" w:rsidP="00420140">
      <w:pPr>
        <w:spacing w:line="360" w:lineRule="auto"/>
        <w:rPr>
          <w:bCs/>
          <w:lang w:val="pl-PL"/>
        </w:rPr>
      </w:pPr>
      <w:r w:rsidRPr="00420140">
        <w:rPr>
          <w:bCs/>
          <w:lang w:val="pl-PL"/>
        </w:rPr>
        <w:t>Kwasy (syrer) i zasady (baser) to substancje chemiczne, które często występują jako roztwór (løsning), czyli są rozpuszczone w wodzie. Kiedy rozpuścimy w wodzie kwas, otrzymamy rozwtór o odczynie kwasowym (en sur løsning). Kiedy rozpuścimy w wodzie zasadę, otrzymamy roztwór o odczynie zasadowym (en basisk løsning).</w:t>
      </w:r>
    </w:p>
    <w:p w14:paraId="07311634" w14:textId="77777777" w:rsidR="00410CDD" w:rsidRPr="00420140" w:rsidRDefault="00410CDD" w:rsidP="00420140">
      <w:pPr>
        <w:spacing w:line="360" w:lineRule="auto"/>
        <w:rPr>
          <w:bCs/>
          <w:lang w:val="pl-PL"/>
        </w:rPr>
      </w:pPr>
      <w:r w:rsidRPr="00420140">
        <w:rPr>
          <w:bCs/>
          <w:lang w:val="pl-PL"/>
        </w:rPr>
        <w:t>Kwasy</w:t>
      </w:r>
    </w:p>
    <w:p w14:paraId="32769A54" w14:textId="77777777" w:rsidR="007D0EE5" w:rsidRPr="00420140" w:rsidRDefault="007D0EE5" w:rsidP="00420140">
      <w:pPr>
        <w:spacing w:line="360" w:lineRule="auto"/>
        <w:rPr>
          <w:bCs/>
          <w:lang w:val="pl-PL"/>
        </w:rPr>
      </w:pPr>
      <w:r w:rsidRPr="00420140">
        <w:rPr>
          <w:bCs/>
          <w:lang w:val="pl-PL"/>
        </w:rPr>
        <w:t>Kwasy to substancje o kwaśnym smaku. Niektóre kwasy mają właściwości żrące (etsende). Substancja żrąca potrafi „wyżerać” dziury w materiale, z którym się zetknie. Kwasy dzielimy na słabe (svake) i silne (sterke). Słabe kwasy to niegroźne substancje, które można znaleźć np. w owocach</w:t>
      </w:r>
      <w:r w:rsidRPr="00420140">
        <w:rPr>
          <w:bCs/>
          <w:i/>
          <w:lang w:val="pl-PL"/>
        </w:rPr>
        <w:t>. Kwas cytrynowy</w:t>
      </w:r>
      <w:r w:rsidRPr="00420140">
        <w:rPr>
          <w:bCs/>
          <w:lang w:val="pl-PL"/>
        </w:rPr>
        <w:t xml:space="preserve"> to przykład kwasu słabego. Wielu słabych kwasów używamy do doprawiania potraw</w:t>
      </w:r>
      <w:r w:rsidR="0021072E" w:rsidRPr="00420140">
        <w:rPr>
          <w:bCs/>
          <w:lang w:val="pl-PL"/>
        </w:rPr>
        <w:t xml:space="preserve"> oraz aby zapobiegać psuciućć</w:t>
      </w:r>
      <w:r w:rsidRPr="00420140">
        <w:rPr>
          <w:bCs/>
          <w:lang w:val="pl-PL"/>
        </w:rPr>
        <w:t>, np. kwas cytrynowy (sitronsyre) i kwas octowy (eddiksyre). Inny rodzaj słabego kwasu to kwas mlek</w:t>
      </w:r>
      <w:r w:rsidR="000608F4" w:rsidRPr="00420140">
        <w:rPr>
          <w:bCs/>
          <w:lang w:val="pl-PL"/>
        </w:rPr>
        <w:t>owy (melkesyre). Kwas mlekowy po</w:t>
      </w:r>
      <w:r w:rsidRPr="00420140">
        <w:rPr>
          <w:bCs/>
          <w:lang w:val="pl-PL"/>
        </w:rPr>
        <w:t>wstaje w mleku pod wpływem działania bakterii.</w:t>
      </w:r>
    </w:p>
    <w:p w14:paraId="7B74F6A7" w14:textId="77777777" w:rsidR="007D0EE5" w:rsidRPr="00420140" w:rsidRDefault="007D0EE5" w:rsidP="00420140">
      <w:pPr>
        <w:spacing w:line="360" w:lineRule="auto"/>
        <w:rPr>
          <w:bCs/>
          <w:lang w:val="pl-PL"/>
        </w:rPr>
      </w:pPr>
      <w:r w:rsidRPr="00420140">
        <w:rPr>
          <w:bCs/>
          <w:lang w:val="pl-PL"/>
        </w:rPr>
        <w:t xml:space="preserve">Silne kwasy </w:t>
      </w:r>
      <w:r w:rsidR="00A42B99" w:rsidRPr="00420140">
        <w:rPr>
          <w:bCs/>
          <w:lang w:val="pl-PL"/>
        </w:rPr>
        <w:t>mają właściwości</w:t>
      </w:r>
      <w:r w:rsidRPr="00420140">
        <w:rPr>
          <w:bCs/>
          <w:lang w:val="pl-PL"/>
        </w:rPr>
        <w:t xml:space="preserve"> żrące i </w:t>
      </w:r>
      <w:r w:rsidR="00A42B99" w:rsidRPr="00420140">
        <w:rPr>
          <w:bCs/>
          <w:lang w:val="pl-PL"/>
        </w:rPr>
        <w:t xml:space="preserve">mogą być </w:t>
      </w:r>
      <w:r w:rsidRPr="00420140">
        <w:rPr>
          <w:bCs/>
          <w:lang w:val="pl-PL"/>
        </w:rPr>
        <w:t>niebezpieczne. Przykłady silnych kwasów to kwas solny (saltsyre, HCl), kwas azotowy (salpetersyre, HNO</w:t>
      </w:r>
      <w:r w:rsidRPr="00420140">
        <w:rPr>
          <w:bCs/>
          <w:vertAlign w:val="subscript"/>
          <w:lang w:val="pl-PL"/>
        </w:rPr>
        <w:t>3</w:t>
      </w:r>
      <w:r w:rsidRPr="00420140">
        <w:rPr>
          <w:bCs/>
          <w:lang w:val="pl-PL"/>
        </w:rPr>
        <w:t>) i kwas siarkowy (svovelsyre, H</w:t>
      </w:r>
      <w:r w:rsidRPr="00420140">
        <w:rPr>
          <w:bCs/>
          <w:vertAlign w:val="subscript"/>
          <w:lang w:val="pl-PL"/>
        </w:rPr>
        <w:t>2</w:t>
      </w:r>
      <w:r w:rsidRPr="00420140">
        <w:rPr>
          <w:bCs/>
          <w:lang w:val="pl-PL"/>
        </w:rPr>
        <w:t>SO</w:t>
      </w:r>
      <w:r w:rsidRPr="00420140">
        <w:rPr>
          <w:bCs/>
          <w:vertAlign w:val="subscript"/>
          <w:lang w:val="pl-PL"/>
        </w:rPr>
        <w:t>4</w:t>
      </w:r>
      <w:r w:rsidRPr="00420140">
        <w:rPr>
          <w:bCs/>
          <w:lang w:val="pl-PL"/>
        </w:rPr>
        <w:t xml:space="preserve"> ). Kwas solny to główny składnik soku żołądkowego człowieka. Zabija on bakterie i trawi pokarm. </w:t>
      </w:r>
    </w:p>
    <w:p w14:paraId="0DBCB8A8" w14:textId="77777777" w:rsidR="00410CDD" w:rsidRPr="00420140" w:rsidRDefault="00410CDD" w:rsidP="00420140">
      <w:pPr>
        <w:spacing w:line="360" w:lineRule="auto"/>
        <w:rPr>
          <w:bCs/>
          <w:lang w:val="pl-PL"/>
        </w:rPr>
      </w:pPr>
      <w:r w:rsidRPr="00420140">
        <w:rPr>
          <w:bCs/>
          <w:lang w:val="pl-PL"/>
        </w:rPr>
        <w:t>Zasady</w:t>
      </w:r>
    </w:p>
    <w:p w14:paraId="473CA625" w14:textId="77777777" w:rsidR="007D0EE5" w:rsidRPr="00420140" w:rsidRDefault="007D0EE5" w:rsidP="00420140">
      <w:pPr>
        <w:spacing w:line="360" w:lineRule="auto"/>
        <w:rPr>
          <w:bCs/>
          <w:lang w:val="pl-PL"/>
        </w:rPr>
      </w:pPr>
      <w:r w:rsidRPr="00420140">
        <w:rPr>
          <w:bCs/>
          <w:lang w:val="pl-PL"/>
        </w:rPr>
        <w:t xml:space="preserve">Zasady (baser) dzielimy także na silne i słabe. Podobnie jak silne kwasy, silne zasady mogą mieć właściwości żrące. Silnie żrące roztwory zasadowe </w:t>
      </w:r>
      <w:r w:rsidR="00650D5F" w:rsidRPr="00420140">
        <w:rPr>
          <w:bCs/>
          <w:lang w:val="pl-PL"/>
        </w:rPr>
        <w:t>nazywają się</w:t>
      </w:r>
      <w:r w:rsidRPr="00420140">
        <w:rPr>
          <w:bCs/>
          <w:lang w:val="pl-PL"/>
        </w:rPr>
        <w:t xml:space="preserve"> </w:t>
      </w:r>
      <w:r w:rsidR="003E7749" w:rsidRPr="00420140">
        <w:rPr>
          <w:bCs/>
          <w:lang w:val="pl-PL"/>
        </w:rPr>
        <w:t>ługi (</w:t>
      </w:r>
      <w:r w:rsidRPr="00420140">
        <w:rPr>
          <w:bCs/>
          <w:lang w:val="pl-PL"/>
        </w:rPr>
        <w:t>lut). Przykłady zasad to wodorotlenek sodu (natriumhydroksid, NaOH), amoniak (ammoniakk, NH</w:t>
      </w:r>
      <w:r w:rsidRPr="00420140">
        <w:rPr>
          <w:bCs/>
          <w:vertAlign w:val="subscript"/>
          <w:lang w:val="pl-PL"/>
        </w:rPr>
        <w:t>3</w:t>
      </w:r>
      <w:r w:rsidRPr="00420140">
        <w:rPr>
          <w:bCs/>
          <w:lang w:val="pl-PL"/>
        </w:rPr>
        <w:t xml:space="preserve">) i </w:t>
      </w:r>
      <w:r w:rsidR="000608F4" w:rsidRPr="00420140">
        <w:rPr>
          <w:bCs/>
          <w:lang w:val="pl-PL"/>
        </w:rPr>
        <w:t>węglan wapnia</w:t>
      </w:r>
      <w:r w:rsidRPr="00420140">
        <w:rPr>
          <w:bCs/>
          <w:lang w:val="pl-PL"/>
        </w:rPr>
        <w:t xml:space="preserve"> (</w:t>
      </w:r>
      <w:r w:rsidR="000608F4" w:rsidRPr="00420140">
        <w:rPr>
          <w:bCs/>
          <w:lang w:val="pl-PL"/>
        </w:rPr>
        <w:t xml:space="preserve">kalk, </w:t>
      </w:r>
      <w:r w:rsidRPr="00420140">
        <w:rPr>
          <w:bCs/>
          <w:lang w:val="pl-PL"/>
        </w:rPr>
        <w:t>CaCO</w:t>
      </w:r>
      <w:r w:rsidRPr="00420140">
        <w:rPr>
          <w:bCs/>
          <w:vertAlign w:val="subscript"/>
          <w:lang w:val="pl-PL"/>
        </w:rPr>
        <w:t>3</w:t>
      </w:r>
      <w:r w:rsidRPr="00420140">
        <w:rPr>
          <w:bCs/>
          <w:lang w:val="pl-PL"/>
        </w:rPr>
        <w:t>).</w:t>
      </w:r>
    </w:p>
    <w:p w14:paraId="6FEEACFF" w14:textId="77777777" w:rsidR="000608F4" w:rsidRPr="00420140" w:rsidRDefault="000608F4" w:rsidP="00420140">
      <w:pPr>
        <w:spacing w:line="360" w:lineRule="auto"/>
        <w:rPr>
          <w:bCs/>
          <w:lang w:val="pl-PL"/>
        </w:rPr>
      </w:pPr>
      <w:r w:rsidRPr="00420140">
        <w:rPr>
          <w:bCs/>
          <w:lang w:val="pl-PL"/>
        </w:rPr>
        <w:t>Wodorotlenek sodu</w:t>
      </w:r>
      <w:r w:rsidR="00A42B99" w:rsidRPr="00420140">
        <w:rPr>
          <w:bCs/>
          <w:lang w:val="pl-PL"/>
        </w:rPr>
        <w:t xml:space="preserve"> t</w:t>
      </w:r>
      <w:r w:rsidRPr="00420140">
        <w:rPr>
          <w:bCs/>
          <w:lang w:val="pl-PL"/>
        </w:rPr>
        <w:t xml:space="preserve">o silna zasada używana do usuwania farb lub przetykania rur. Amoniak to słaba zasada, występująca naturanie w przyrodzie. Amoniak jest składnikiem </w:t>
      </w:r>
      <w:r w:rsidR="00A42B99" w:rsidRPr="00420140">
        <w:rPr>
          <w:bCs/>
          <w:lang w:val="pl-PL"/>
        </w:rPr>
        <w:t xml:space="preserve">salmiaku, </w:t>
      </w:r>
      <w:r w:rsidRPr="00420140">
        <w:rPr>
          <w:bCs/>
          <w:lang w:val="pl-PL"/>
        </w:rPr>
        <w:t>popularnego w</w:t>
      </w:r>
      <w:r w:rsidR="00A42B99" w:rsidRPr="00420140">
        <w:rPr>
          <w:bCs/>
          <w:lang w:val="pl-PL"/>
        </w:rPr>
        <w:t xml:space="preserve"> Norwegii środka czyszczącego, </w:t>
      </w:r>
      <w:r w:rsidRPr="00420140">
        <w:rPr>
          <w:bCs/>
          <w:lang w:val="pl-PL"/>
        </w:rPr>
        <w:t xml:space="preserve">który ma bardzo charakterystyczny ostry zapach. </w:t>
      </w:r>
    </w:p>
    <w:p w14:paraId="701D35FB" w14:textId="77777777" w:rsidR="000608F4" w:rsidRPr="00420140" w:rsidRDefault="000608F4" w:rsidP="00420140">
      <w:pPr>
        <w:spacing w:line="360" w:lineRule="auto"/>
        <w:rPr>
          <w:bCs/>
          <w:lang w:val="pl-PL"/>
        </w:rPr>
      </w:pPr>
      <w:r w:rsidRPr="00420140">
        <w:rPr>
          <w:bCs/>
          <w:lang w:val="pl-PL"/>
        </w:rPr>
        <w:t>Kwasy i zasady mogą reagować ze sobą, neutralizując swoje właściwości.</w:t>
      </w:r>
    </w:p>
    <w:p w14:paraId="672A6659" w14:textId="77777777" w:rsidR="000608F4" w:rsidRDefault="000608F4" w:rsidP="007D0EE5">
      <w:pPr>
        <w:rPr>
          <w:sz w:val="28"/>
          <w:szCs w:val="28"/>
          <w:lang w:val="pl-PL"/>
        </w:rPr>
      </w:pPr>
    </w:p>
    <w:p w14:paraId="0A37501D" w14:textId="77777777" w:rsidR="000608F4" w:rsidRDefault="00420140" w:rsidP="007D0EE5">
      <w:r>
        <w:rPr>
          <w:noProof/>
        </w:rPr>
        <w:drawing>
          <wp:inline distT="0" distB="0" distL="0" distR="0" wp14:anchorId="6C52641B" wp14:editId="3A18F939">
            <wp:extent cx="5255894" cy="1746250"/>
            <wp:effectExtent l="0" t="0" r="0" b="0"/>
            <wp:docPr id="1" name="Bild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" t="12114" r="671"/>
                    <a:stretch>
                      <a:fillRect/>
                    </a:stretch>
                  </pic:blipFill>
                  <pic:spPr>
                    <a:xfrm>
                      <a:off x="0" y="0"/>
                      <a:ext cx="5255894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B2196" w14:textId="77777777" w:rsidR="000608F4" w:rsidRPr="00420140" w:rsidRDefault="000608F4" w:rsidP="00420140">
      <w:pPr>
        <w:pStyle w:val="Overskrift1"/>
        <w:rPr>
          <w:color w:val="1F3864" w:themeColor="accent1" w:themeShade="80"/>
        </w:rPr>
      </w:pPr>
      <w:r w:rsidRPr="00420140">
        <w:rPr>
          <w:color w:val="1F3864" w:themeColor="accent1" w:themeShade="80"/>
        </w:rPr>
        <w:t>Skala pH</w:t>
      </w:r>
    </w:p>
    <w:p w14:paraId="12BA4A14" w14:textId="77777777" w:rsidR="00A42B99" w:rsidRPr="00420140" w:rsidRDefault="000608F4" w:rsidP="00420140">
      <w:pPr>
        <w:spacing w:line="360" w:lineRule="auto"/>
        <w:rPr>
          <w:sz w:val="24"/>
          <w:szCs w:val="24"/>
          <w:lang w:val="pl-PL"/>
        </w:rPr>
      </w:pPr>
      <w:r w:rsidRPr="00420140">
        <w:rPr>
          <w:sz w:val="24"/>
          <w:szCs w:val="24"/>
          <w:lang w:val="pl-PL"/>
        </w:rPr>
        <w:t xml:space="preserve">Skala pH służy do określania kwasowości lub zasadowości roztworu. Roztwory </w:t>
      </w:r>
      <w:r w:rsidR="00650D5F" w:rsidRPr="00420140">
        <w:rPr>
          <w:sz w:val="24"/>
          <w:szCs w:val="24"/>
          <w:lang w:val="pl-PL"/>
        </w:rPr>
        <w:t>o odczynie kwasowy</w:t>
      </w:r>
      <w:r w:rsidRPr="00420140">
        <w:rPr>
          <w:sz w:val="24"/>
          <w:szCs w:val="24"/>
          <w:lang w:val="pl-PL"/>
        </w:rPr>
        <w:t>m</w:t>
      </w:r>
      <w:r w:rsidR="003C4C4E" w:rsidRPr="00420140">
        <w:rPr>
          <w:sz w:val="24"/>
          <w:szCs w:val="24"/>
          <w:lang w:val="pl-PL"/>
        </w:rPr>
        <w:t xml:space="preserve"> mają wartośc pH między 1 a 6, zaś roztwory o odczynie zasadowym wyjazują wartości od 8 do 14. Roztwór, który ma pH równe 7</w:t>
      </w:r>
      <w:r w:rsidR="00650D5F" w:rsidRPr="00420140">
        <w:rPr>
          <w:sz w:val="24"/>
          <w:szCs w:val="24"/>
          <w:lang w:val="pl-PL"/>
        </w:rPr>
        <w:t>,</w:t>
      </w:r>
      <w:r w:rsidR="003C4C4E" w:rsidRPr="00420140">
        <w:rPr>
          <w:sz w:val="24"/>
          <w:szCs w:val="24"/>
          <w:lang w:val="pl-PL"/>
        </w:rPr>
        <w:t xml:space="preserve"> jest obojętny chemicznie</w:t>
      </w:r>
      <w:r w:rsidR="00A42B99" w:rsidRPr="00420140">
        <w:rPr>
          <w:sz w:val="24"/>
          <w:szCs w:val="24"/>
          <w:lang w:val="pl-PL"/>
        </w:rPr>
        <w:t>, czyli nie jest ani kwaśny, ani zasadowy. Przykładem substancji obojętnej chemicznie jest czysta woda</w:t>
      </w:r>
      <w:r w:rsidR="003C4C4E" w:rsidRPr="00420140">
        <w:rPr>
          <w:sz w:val="24"/>
          <w:szCs w:val="24"/>
          <w:lang w:val="pl-PL"/>
        </w:rPr>
        <w:t xml:space="preserve">. </w:t>
      </w:r>
    </w:p>
    <w:p w14:paraId="1A3E66C0" w14:textId="77777777" w:rsidR="008033B1" w:rsidRPr="00420140" w:rsidRDefault="003C4C4E" w:rsidP="00420140">
      <w:pPr>
        <w:spacing w:line="360" w:lineRule="auto"/>
        <w:rPr>
          <w:sz w:val="24"/>
          <w:szCs w:val="24"/>
          <w:lang w:val="pl-PL"/>
        </w:rPr>
      </w:pPr>
      <w:r w:rsidRPr="00420140">
        <w:rPr>
          <w:sz w:val="24"/>
          <w:szCs w:val="24"/>
          <w:lang w:val="pl-PL"/>
        </w:rPr>
        <w:t>Roztwór kwasowy o niskiej wartości pH jest bardziej kwasowy niż roztwór o wyższej wartości. W przypadku zasad roztwory o najwyższych wartościach są najbardziej zasadowe</w:t>
      </w:r>
      <w:r w:rsidR="008033B1" w:rsidRPr="00420140">
        <w:rPr>
          <w:sz w:val="24"/>
          <w:szCs w:val="24"/>
          <w:lang w:val="pl-PL"/>
        </w:rPr>
        <w:t xml:space="preserve">. </w:t>
      </w:r>
    </w:p>
    <w:p w14:paraId="0A594D18" w14:textId="77777777" w:rsidR="000608F4" w:rsidRPr="00420140" w:rsidRDefault="008033B1" w:rsidP="00420140">
      <w:pPr>
        <w:spacing w:line="360" w:lineRule="auto"/>
        <w:rPr>
          <w:sz w:val="24"/>
          <w:szCs w:val="24"/>
          <w:lang w:val="pl-PL"/>
        </w:rPr>
      </w:pPr>
      <w:r w:rsidRPr="00420140">
        <w:rPr>
          <w:sz w:val="24"/>
          <w:szCs w:val="24"/>
          <w:lang w:val="pl-PL"/>
        </w:rPr>
        <w:t>Wartość pH roztworu kwasowego powiększa się o 10</w:t>
      </w:r>
      <w:r w:rsidR="00650D5F" w:rsidRPr="00420140">
        <w:rPr>
          <w:sz w:val="24"/>
          <w:szCs w:val="24"/>
          <w:lang w:val="pl-PL"/>
        </w:rPr>
        <w:t xml:space="preserve"> razy z każdym stopniem na skali</w:t>
      </w:r>
      <w:r w:rsidRPr="00420140">
        <w:rPr>
          <w:sz w:val="24"/>
          <w:szCs w:val="24"/>
          <w:lang w:val="pl-PL"/>
        </w:rPr>
        <w:t xml:space="preserve"> pH. Oznacza to, że roztwór o stopniu pH 4 jest 10 razy bardziej kwasowy niż roztwór o pH 5 i 100 razy bardziej kwasowy niż roztwór o pH 6. </w:t>
      </w:r>
    </w:p>
    <w:p w14:paraId="5D5C7D16" w14:textId="77777777" w:rsidR="008033B1" w:rsidRPr="00420140" w:rsidRDefault="008033B1" w:rsidP="00420140">
      <w:pPr>
        <w:spacing w:line="360" w:lineRule="auto"/>
        <w:rPr>
          <w:sz w:val="24"/>
          <w:szCs w:val="24"/>
          <w:lang w:val="pl-PL"/>
        </w:rPr>
      </w:pPr>
      <w:r w:rsidRPr="00420140">
        <w:rPr>
          <w:sz w:val="24"/>
          <w:szCs w:val="24"/>
          <w:lang w:val="pl-PL"/>
        </w:rPr>
        <w:t xml:space="preserve">Roztwór zasadowy o pH 12 jest 10 razy bardziej zasadowy niż roztwór o pH 11 i 100 razy bardziej zasadowy niż roztwór o pH 10. </w:t>
      </w:r>
    </w:p>
    <w:p w14:paraId="3E9E345A" w14:textId="77777777" w:rsidR="008033B1" w:rsidRPr="00420140" w:rsidRDefault="00650D5F" w:rsidP="00420140">
      <w:pPr>
        <w:spacing w:line="360" w:lineRule="auto"/>
        <w:rPr>
          <w:sz w:val="24"/>
          <w:szCs w:val="24"/>
          <w:lang w:val="pl-PL"/>
        </w:rPr>
      </w:pPr>
      <w:r w:rsidRPr="00420140">
        <w:rPr>
          <w:sz w:val="24"/>
          <w:szCs w:val="24"/>
          <w:lang w:val="pl-PL"/>
        </w:rPr>
        <w:t>Do oz</w:t>
      </w:r>
      <w:r w:rsidR="008033B1" w:rsidRPr="00420140">
        <w:rPr>
          <w:sz w:val="24"/>
          <w:szCs w:val="24"/>
          <w:lang w:val="pl-PL"/>
        </w:rPr>
        <w:t>naczania pH używa się specjalnych wskaźników, np. papierka uniwersalnego. Zmienia on barwę w zależności od odczynu roztworu.</w:t>
      </w:r>
    </w:p>
    <w:p w14:paraId="5DAB6C7B" w14:textId="77777777" w:rsidR="008033B1" w:rsidRPr="00420140" w:rsidRDefault="008033B1" w:rsidP="00420140">
      <w:pPr>
        <w:spacing w:line="360" w:lineRule="auto"/>
        <w:rPr>
          <w:sz w:val="24"/>
          <w:szCs w:val="24"/>
          <w:lang w:val="pl-PL"/>
        </w:rPr>
      </w:pPr>
    </w:p>
    <w:p w14:paraId="0E6008B3" w14:textId="77777777" w:rsidR="008033B1" w:rsidRPr="00420140" w:rsidRDefault="00650D5F" w:rsidP="00420140">
      <w:pPr>
        <w:pStyle w:val="Overskrift1"/>
        <w:rPr>
          <w:color w:val="1F3864" w:themeColor="accent1" w:themeShade="80"/>
          <w:lang w:val="pl-PL"/>
        </w:rPr>
      </w:pPr>
      <w:r>
        <w:rPr>
          <w:lang w:val="pl-PL"/>
        </w:rPr>
        <w:br w:type="page"/>
      </w:r>
      <w:r w:rsidR="008033B1" w:rsidRPr="00420140">
        <w:rPr>
          <w:color w:val="1F3864" w:themeColor="accent1" w:themeShade="80"/>
          <w:lang w:val="pl-PL"/>
        </w:rPr>
        <w:lastRenderedPageBreak/>
        <w:t>Zadanie</w:t>
      </w:r>
    </w:p>
    <w:p w14:paraId="2639C65E" w14:textId="77777777" w:rsidR="008033B1" w:rsidRDefault="008033B1" w:rsidP="007D0EE5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Wstaw do tekstu</w:t>
      </w:r>
      <w:r w:rsidR="00410CDD">
        <w:rPr>
          <w:sz w:val="28"/>
          <w:szCs w:val="28"/>
          <w:lang w:val="pl-PL"/>
        </w:rPr>
        <w:t xml:space="preserve"> brakujące słowa z ramki</w:t>
      </w:r>
    </w:p>
    <w:p w14:paraId="4C668D5C" w14:textId="77777777" w:rsidR="00420140" w:rsidRDefault="00410CDD" w:rsidP="00A42B99">
      <w:pPr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Kwasy i zasady, to substancje</w:t>
      </w:r>
      <w:r w:rsidR="00420140">
        <w:rPr>
          <w:sz w:val="28"/>
          <w:szCs w:val="28"/>
          <w:lang w:val="pl-PL"/>
        </w:rPr>
        <w:t>.</w:t>
      </w:r>
    </w:p>
    <w:p w14:paraId="2E0B3D3E" w14:textId="77777777" w:rsidR="00410CDD" w:rsidRDefault="00410CDD" w:rsidP="00A42B99">
      <w:pPr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_____________ . Kwas rozpuszczony w wodzie tworzy _______________. Zasada rozpuszczona w wodzie tworzy ________________ . Kwas cytrynowy to _____________. Kwas solny zaś to ______________ .</w:t>
      </w:r>
      <w:r w:rsidR="005127BD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Silne roztwory zasadowe nazwyają się ____________. Skala pH pokazuje</w:t>
      </w:r>
      <w:r w:rsidR="00A42B99">
        <w:rPr>
          <w:sz w:val="28"/>
          <w:szCs w:val="28"/>
          <w:lang w:val="pl-PL"/>
        </w:rPr>
        <w:t>,</w:t>
      </w:r>
      <w:r>
        <w:rPr>
          <w:sz w:val="28"/>
          <w:szCs w:val="28"/>
          <w:lang w:val="pl-PL"/>
        </w:rPr>
        <w:t xml:space="preserve"> jak bardzo kwasowy lub zasadowy jest dany roztwór. Roztwory kwasowe mają wartość pH ___________. Roztwory zasadowe mają wartość pH _______________ . Roztwór, który ma wartość pH 7 jest _______________ .</w:t>
      </w:r>
    </w:p>
    <w:p w14:paraId="02EB378F" w14:textId="77777777" w:rsidR="00A42B99" w:rsidRDefault="00A42B99" w:rsidP="007D0EE5">
      <w:pPr>
        <w:rPr>
          <w:sz w:val="28"/>
          <w:szCs w:val="28"/>
          <w:lang w:val="pl-PL"/>
        </w:rPr>
      </w:pPr>
    </w:p>
    <w:p w14:paraId="6A05A809" w14:textId="77777777" w:rsidR="00410CDD" w:rsidRDefault="00410CDD" w:rsidP="007D0EE5">
      <w:pPr>
        <w:rPr>
          <w:sz w:val="28"/>
          <w:szCs w:val="28"/>
          <w:lang w:val="pl-PL"/>
        </w:rPr>
      </w:pPr>
    </w:p>
    <w:p w14:paraId="5A39BBE3" w14:textId="77777777" w:rsidR="00410CDD" w:rsidRPr="000608F4" w:rsidRDefault="00410CDD" w:rsidP="007D0EE5">
      <w:pPr>
        <w:rPr>
          <w:sz w:val="28"/>
          <w:szCs w:val="28"/>
          <w:lang w:val="pl-PL"/>
        </w:rPr>
      </w:pPr>
    </w:p>
    <w:p w14:paraId="41C8F396" w14:textId="77777777" w:rsidR="000608F4" w:rsidRDefault="000608F4" w:rsidP="007D0EE5">
      <w:pPr>
        <w:rPr>
          <w:sz w:val="28"/>
          <w:szCs w:val="28"/>
          <w:lang w:val="pl-PL"/>
        </w:rPr>
      </w:pPr>
    </w:p>
    <w:p w14:paraId="72A3D3EC" w14:textId="77777777" w:rsidR="000608F4" w:rsidRPr="00E21324" w:rsidRDefault="000608F4" w:rsidP="007D0EE5">
      <w:pPr>
        <w:rPr>
          <w:sz w:val="28"/>
          <w:szCs w:val="28"/>
          <w:lang w:val="pl-PL"/>
        </w:rPr>
      </w:pPr>
    </w:p>
    <w:p w14:paraId="0D0B940D" w14:textId="77777777" w:rsidR="007D0EE5" w:rsidRPr="007D0EE5" w:rsidRDefault="007D0EE5">
      <w:pPr>
        <w:rPr>
          <w:lang w:val="pl-PL"/>
        </w:rPr>
      </w:pPr>
    </w:p>
    <w:sectPr w:rsidR="007D0EE5" w:rsidRPr="007D0EE5" w:rsidSect="0042014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F7F7" w14:textId="77777777" w:rsidR="00501B8A" w:rsidRDefault="00501B8A" w:rsidP="00744C1E">
      <w:pPr>
        <w:spacing w:after="0" w:line="240" w:lineRule="auto"/>
      </w:pPr>
      <w:r>
        <w:separator/>
      </w:r>
    </w:p>
  </w:endnote>
  <w:endnote w:type="continuationSeparator" w:id="0">
    <w:p w14:paraId="5A6A49E5" w14:textId="77777777" w:rsidR="00501B8A" w:rsidRDefault="00501B8A" w:rsidP="0074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57F2" w14:textId="77777777" w:rsidR="009A3757" w:rsidRDefault="00420140">
    <w:pPr>
      <w:pStyle w:val="Bunntekst"/>
      <w:rPr>
        <w:color w:val="3B3838" w:themeColor="background2" w:themeShade="40"/>
      </w:rPr>
    </w:pPr>
    <w:r w:rsidRPr="00420140">
      <w:rPr>
        <w:color w:val="3B3838" w:themeColor="background2" w:themeShade="40"/>
      </w:rPr>
      <w:fldChar w:fldCharType="begin"/>
    </w:r>
    <w:r w:rsidRPr="00420140">
      <w:rPr>
        <w:color w:val="3B3838" w:themeColor="background2" w:themeShade="40"/>
      </w:rPr>
      <w:instrText>PAGE   \* MERGEFORMAT</w:instrText>
    </w:r>
    <w:r w:rsidRPr="00420140">
      <w:rPr>
        <w:color w:val="3B3838" w:themeColor="background2" w:themeShade="40"/>
      </w:rPr>
      <w:fldChar w:fldCharType="separate"/>
    </w:r>
    <w:r w:rsidRPr="00420140">
      <w:rPr>
        <w:color w:val="3B3838" w:themeColor="background2" w:themeShade="40"/>
      </w:rPr>
      <w:t>2</w:t>
    </w:r>
    <w:r w:rsidRPr="00420140">
      <w:rPr>
        <w:color w:val="3B3838" w:themeColor="background2" w:themeShade="40"/>
      </w:rPr>
      <w:fldChar w:fldCharType="end"/>
    </w:r>
    <w:r w:rsidRPr="00420140">
      <w:rPr>
        <w:color w:val="3B3838" w:themeColor="background2" w:themeShade="40"/>
      </w:rPr>
      <w:tab/>
      <w:t>Nasjonalt senter for flerkulturell opplæring</w:t>
    </w:r>
  </w:p>
  <w:p w14:paraId="24C6615F" w14:textId="5930A439" w:rsidR="00420140" w:rsidRPr="00420140" w:rsidRDefault="00420140" w:rsidP="009A3757">
    <w:pPr>
      <w:pStyle w:val="Bunntekst"/>
      <w:jc w:val="center"/>
      <w:rPr>
        <w:color w:val="3B3838" w:themeColor="background2" w:themeShade="40"/>
      </w:rPr>
    </w:pPr>
    <w:r w:rsidRPr="00420140">
      <w:rPr>
        <w:color w:val="3B3838" w:themeColor="background2" w:themeShade="40"/>
      </w:rPr>
      <w:t>morsmal.no</w:t>
    </w:r>
  </w:p>
  <w:p w14:paraId="45FB0818" w14:textId="77777777" w:rsidR="0021072E" w:rsidRDefault="0021072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AD824" w14:textId="77777777" w:rsidR="00501B8A" w:rsidRDefault="00501B8A" w:rsidP="00744C1E">
      <w:pPr>
        <w:spacing w:after="0" w:line="240" w:lineRule="auto"/>
      </w:pPr>
      <w:r>
        <w:separator/>
      </w:r>
    </w:p>
  </w:footnote>
  <w:footnote w:type="continuationSeparator" w:id="0">
    <w:p w14:paraId="2430C488" w14:textId="77777777" w:rsidR="00501B8A" w:rsidRDefault="00501B8A" w:rsidP="00744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FA3E" w14:textId="77777777" w:rsidR="0021072E" w:rsidRPr="00420140" w:rsidRDefault="0021072E">
    <w:pPr>
      <w:pStyle w:val="Topptekst"/>
      <w:rPr>
        <w:color w:val="767171" w:themeColor="background2" w:themeShade="80"/>
      </w:rPr>
    </w:pPr>
    <w:r w:rsidRPr="00420140">
      <w:rPr>
        <w:color w:val="767171" w:themeColor="background2" w:themeShade="80"/>
      </w:rPr>
      <w:t>Syrer og baser – tekst på polsk</w:t>
    </w:r>
  </w:p>
  <w:p w14:paraId="0E27B00A" w14:textId="77777777" w:rsidR="0021072E" w:rsidRDefault="0021072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E5"/>
    <w:rsid w:val="000608F4"/>
    <w:rsid w:val="0021072E"/>
    <w:rsid w:val="003C4C4E"/>
    <w:rsid w:val="003E7749"/>
    <w:rsid w:val="00410CDD"/>
    <w:rsid w:val="00420140"/>
    <w:rsid w:val="00501B8A"/>
    <w:rsid w:val="005127BD"/>
    <w:rsid w:val="00564995"/>
    <w:rsid w:val="00605A64"/>
    <w:rsid w:val="00650D5F"/>
    <w:rsid w:val="00744C1E"/>
    <w:rsid w:val="007619A8"/>
    <w:rsid w:val="00764685"/>
    <w:rsid w:val="007D0EE5"/>
    <w:rsid w:val="008033B1"/>
    <w:rsid w:val="00851635"/>
    <w:rsid w:val="0098240D"/>
    <w:rsid w:val="009A3757"/>
    <w:rsid w:val="00A42B99"/>
    <w:rsid w:val="00B24F03"/>
    <w:rsid w:val="00B76D2A"/>
    <w:rsid w:val="00D710C8"/>
    <w:rsid w:val="00EE46C4"/>
    <w:rsid w:val="00F94E2B"/>
    <w:rsid w:val="30F1060B"/>
    <w:rsid w:val="7D06E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34682"/>
  <w15:chartTrackingRefBased/>
  <w15:docId w15:val="{7E6B0A9B-AE7D-40F0-865A-19A5148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201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1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410CDD"/>
    <w:rPr>
      <w:rFonts w:ascii="Tahoma" w:hAnsi="Tahoma" w:cs="Tahoma"/>
      <w:sz w:val="16"/>
      <w:szCs w:val="16"/>
      <w:lang w:eastAsia="en-US"/>
    </w:rPr>
  </w:style>
  <w:style w:type="character" w:styleId="Merknadsreferanse">
    <w:name w:val="annotation reference"/>
    <w:uiPriority w:val="99"/>
    <w:semiHidden/>
    <w:unhideWhenUsed/>
    <w:rsid w:val="00605A6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05A64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605A64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05A64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605A64"/>
    <w:rPr>
      <w:b/>
      <w:bCs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744C1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744C1E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744C1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744C1E"/>
    <w:rPr>
      <w:sz w:val="22"/>
      <w:szCs w:val="22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4201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42014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2014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terbeskyttet xmlns="2bb71771-38fc-4a60-ad89-de500072ae73" xsi:nil="true"/>
    <lcf76f155ced4ddcb4097134ff3c332f xmlns="2bb71771-38fc-4a60-ad89-de500072ae73">
      <Terms xmlns="http://schemas.microsoft.com/office/infopath/2007/PartnerControls"/>
    </lcf76f155ced4ddcb4097134ff3c332f>
    <TaxCatchAll xmlns="d67493da-c6c1-4612-ad8f-bb1eec4a05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7" ma:contentTypeDescription="Opprett et nytt dokument." ma:contentTypeScope="" ma:versionID="e5f57e579c90b6755471b1090f9f75fd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a4745ddbc06dd140dbdec4089fd25f82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E7AA14-DA0D-4A01-81D1-4BA0D87A86F1}">
  <ds:schemaRefs>
    <ds:schemaRef ds:uri="http://schemas.microsoft.com/office/2006/metadata/properties"/>
    <ds:schemaRef ds:uri="http://schemas.microsoft.com/office/infopath/2007/PartnerControls"/>
    <ds:schemaRef ds:uri="2bb71771-38fc-4a60-ad89-de500072ae73"/>
    <ds:schemaRef ds:uri="d67493da-c6c1-4612-ad8f-bb1eec4a0546"/>
  </ds:schemaRefs>
</ds:datastoreItem>
</file>

<file path=customXml/itemProps2.xml><?xml version="1.0" encoding="utf-8"?>
<ds:datastoreItem xmlns:ds="http://schemas.openxmlformats.org/officeDocument/2006/customXml" ds:itemID="{AFC5A306-E962-4CF5-9A77-114A1C9615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46FDB4-747C-4A92-A254-35291B323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71771-38fc-4a60-ad89-de500072ae73"/>
    <ds:schemaRef ds:uri="d67493da-c6c1-4612-ad8f-bb1eec4a0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2901</Characters>
  <Application>Microsoft Office Word</Application>
  <DocSecurity>0</DocSecurity>
  <Lines>24</Lines>
  <Paragraphs>6</Paragraphs>
  <ScaleCrop>false</ScaleCrop>
  <Company>Bergen kommune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Kuznik, Aleksandra Anna</dc:creator>
  <cp:keywords/>
  <cp:lastModifiedBy>Lene Katrine Østli</cp:lastModifiedBy>
  <cp:revision>5</cp:revision>
  <dcterms:created xsi:type="dcterms:W3CDTF">2020-06-30T16:46:00Z</dcterms:created>
  <dcterms:modified xsi:type="dcterms:W3CDTF">2023-02-17T07:51:00Z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