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AA35" w14:textId="77777777" w:rsidR="00FD5464" w:rsidRPr="00431E78" w:rsidRDefault="00FD5464" w:rsidP="00431E78">
      <w:pPr>
        <w:pStyle w:val="Overskrift1"/>
        <w:rPr>
          <w:rFonts w:eastAsia="Calibri"/>
          <w:noProof/>
        </w:rPr>
      </w:pPr>
      <w:r w:rsidRPr="00431E78">
        <w:rPr>
          <w:rFonts w:eastAsia="Calibri"/>
        </w:rPr>
        <w:t>Et eventyr består av tre deler/</w:t>
      </w:r>
      <w:r w:rsidRPr="00431E78">
        <w:rPr>
          <w:rFonts w:eastAsia="Calibri"/>
          <w:noProof/>
        </w:rPr>
        <w:t xml:space="preserve"> Pasaka susideda i</w:t>
      </w:r>
      <w:r w:rsidRPr="00431E78">
        <w:rPr>
          <w:rFonts w:eastAsia="Calibri"/>
          <w:noProof/>
          <w:lang w:val="lt-LT"/>
        </w:rPr>
        <w:t>š trijų dalių:</w:t>
      </w:r>
      <w:r w:rsidRPr="00431E78">
        <w:rPr>
          <w:rFonts w:eastAsia="Calibri"/>
          <w:noProof/>
        </w:rPr>
        <w:t xml:space="preserve">  </w:t>
      </w:r>
    </w:p>
    <w:p w14:paraId="16DD84EE" w14:textId="77777777" w:rsidR="00FD5464" w:rsidRPr="00FD5464" w:rsidRDefault="00FD5464" w:rsidP="00431E78">
      <w:pPr>
        <w:tabs>
          <w:tab w:val="left" w:pos="1995"/>
        </w:tabs>
        <w:spacing w:line="256" w:lineRule="auto"/>
        <w:jc w:val="center"/>
        <w:rPr>
          <w:rFonts w:ascii="Arial" w:eastAsia="Calibri" w:hAnsi="Arial" w:cs="Arial"/>
        </w:rPr>
      </w:pPr>
      <w:r w:rsidRPr="00FD5464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4AF3B530" wp14:editId="3D5B171B">
                <wp:extent cx="1190625" cy="333375"/>
                <wp:effectExtent l="0" t="0" r="28575" b="28575"/>
                <wp:docPr id="14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DECF7" w14:textId="77777777" w:rsidR="00FD5464" w:rsidRDefault="00FD5464" w:rsidP="00FD54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F3B53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&quot;&quot;" style="width:93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" strokecolor="window">
                <v:textbox>
                  <w:txbxContent>
                    <w:p w14:paraId="73DDECF7" w14:textId="77777777" w:rsidR="00FD5464" w:rsidRDefault="00FD5464" w:rsidP="00FD54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D5464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3F376C38" wp14:editId="1FC9B003">
                <wp:extent cx="876300" cy="304800"/>
                <wp:effectExtent l="0" t="0" r="19050" b="19050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55B8A" w14:textId="77777777" w:rsidR="00FD5464" w:rsidRPr="009104B6" w:rsidRDefault="00FD5464" w:rsidP="00431E7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9104B6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  <w:t>Įžanga</w:t>
                            </w:r>
                          </w:p>
                          <w:p w14:paraId="0A358C1C" w14:textId="77777777" w:rsidR="00FD5464" w:rsidRDefault="00FD5464" w:rsidP="00431E7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376C38" id="_x0000_s1027" type="#_x0000_t202" style="width:6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">
                <v:textbox>
                  <w:txbxContent>
                    <w:p w14:paraId="4E255B8A" w14:textId="77777777" w:rsidR="00FD5464" w:rsidRPr="009104B6" w:rsidRDefault="00FD5464" w:rsidP="00431E78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lt-LT"/>
                        </w:rPr>
                      </w:pPr>
                      <w:r w:rsidRPr="009104B6">
                        <w:rPr>
                          <w:b/>
                          <w:color w:val="FF0000"/>
                          <w:sz w:val="28"/>
                          <w:szCs w:val="28"/>
                          <w:lang w:val="lt-LT"/>
                        </w:rPr>
                        <w:t>Įžanga</w:t>
                      </w:r>
                    </w:p>
                    <w:p w14:paraId="0A358C1C" w14:textId="77777777" w:rsidR="00FD5464" w:rsidRDefault="00FD5464" w:rsidP="00431E78"/>
                  </w:txbxContent>
                </v:textbox>
                <w10:anchorlock/>
              </v:shape>
            </w:pict>
          </mc:Fallback>
        </mc:AlternateContent>
      </w:r>
      <w:r w:rsidRPr="00FD5464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3A8A0263" wp14:editId="11E6672D">
                <wp:extent cx="1628775" cy="304800"/>
                <wp:effectExtent l="0" t="0" r="28575" b="19050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F13B" w14:textId="77777777" w:rsidR="00FD5464" w:rsidRPr="009104B6" w:rsidRDefault="00FD5464" w:rsidP="00FD54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9104B6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  <w:t>Pagrindinė dalis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A0263" id="_x0000_s1028" type="#_x0000_t202" style="width:128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">
                <v:textbox>
                  <w:txbxContent>
                    <w:p w14:paraId="7542F13B" w14:textId="77777777" w:rsidR="00FD5464" w:rsidRPr="009104B6" w:rsidRDefault="00FD5464" w:rsidP="00FD5464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lt-LT"/>
                        </w:rPr>
                      </w:pPr>
                      <w:r w:rsidRPr="009104B6">
                        <w:rPr>
                          <w:b/>
                          <w:color w:val="FF0000"/>
                          <w:sz w:val="28"/>
                          <w:szCs w:val="28"/>
                          <w:lang w:val="lt-LT"/>
                        </w:rPr>
                        <w:t>Pagrindinė dalis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5464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67CD7839" wp14:editId="53A12B95">
                <wp:extent cx="895350" cy="304800"/>
                <wp:effectExtent l="0" t="0" r="19050" b="1905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C28D" w14:textId="77777777" w:rsidR="00FD5464" w:rsidRPr="009104B6" w:rsidRDefault="00FD5464" w:rsidP="00FD54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9104B6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  <w:t xml:space="preserve">Pabaiga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D7839" id="_x0000_s1029" type="#_x0000_t202" style="width:70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">
                <v:textbox>
                  <w:txbxContent>
                    <w:p w14:paraId="7858C28D" w14:textId="77777777" w:rsidR="00FD5464" w:rsidRPr="009104B6" w:rsidRDefault="00FD5464" w:rsidP="00FD5464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lt-LT"/>
                        </w:rPr>
                      </w:pPr>
                      <w:r w:rsidRPr="009104B6">
                        <w:rPr>
                          <w:b/>
                          <w:color w:val="FF0000"/>
                          <w:sz w:val="28"/>
                          <w:szCs w:val="28"/>
                          <w:lang w:val="lt-LT"/>
                        </w:rPr>
                        <w:t xml:space="preserve">Pabaiga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5464">
        <w:rPr>
          <w:rFonts w:ascii="Calibri" w:eastAsia="Calibri" w:hAnsi="Calibri" w:cs="Times New Roman"/>
          <w:noProof/>
          <w:color w:val="0000FF"/>
          <w:lang w:eastAsia="nb-NO"/>
        </w:rPr>
        <w:drawing>
          <wp:inline distT="0" distB="0" distL="0" distR="0" wp14:anchorId="5A11A85D" wp14:editId="1E301132">
            <wp:extent cx="2657899" cy="1800225"/>
            <wp:effectExtent l="0" t="0" r="9525" b="0"/>
            <wp:docPr id="10" name="Bilde 2">
              <a:hlinkClick xmlns:a="http://schemas.openxmlformats.org/drawingml/2006/main" r:id="rId10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2">
                      <a:hlinkClick r:id="rId10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54" cy="18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5FDF" w14:textId="77777777" w:rsidR="00FD5464" w:rsidRPr="00FD5464" w:rsidRDefault="00FD5464" w:rsidP="00431E78">
      <w:pPr>
        <w:pStyle w:val="Overskrift2"/>
        <w:rPr>
          <w:rFonts w:eastAsia="Times New Roman"/>
          <w:lang w:eastAsia="nb-NO"/>
        </w:rPr>
      </w:pPr>
    </w:p>
    <w:p w14:paraId="2607DDCE" w14:textId="77777777" w:rsidR="00FD5464" w:rsidRPr="00431E78" w:rsidRDefault="00FD5464" w:rsidP="00431E78">
      <w:pPr>
        <w:pStyle w:val="Overskrift2"/>
        <w:rPr>
          <w:rFonts w:ascii="Times New Roman" w:eastAsia="Times New Roman" w:hAnsi="Times New Roman" w:cs="Times New Roman"/>
          <w:sz w:val="28"/>
          <w:szCs w:val="28"/>
          <w:lang w:val="lt-LT" w:eastAsia="nb-NO"/>
        </w:rPr>
      </w:pPr>
      <w:r w:rsidRPr="00431E78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Typiske trekk ved eventyr/ </w:t>
      </w:r>
      <w:r w:rsidRPr="00431E78">
        <w:rPr>
          <w:rFonts w:ascii="Times New Roman" w:eastAsia="Times New Roman" w:hAnsi="Times New Roman" w:cs="Times New Roman"/>
          <w:sz w:val="28"/>
          <w:szCs w:val="28"/>
          <w:lang w:val="lt-LT" w:eastAsia="nb-NO"/>
        </w:rPr>
        <w:t>Pasakų pagrindiniai bruožai:</w:t>
      </w: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FD5464" w:rsidRPr="00FD5464" w14:paraId="568AA569" w14:textId="77777777" w:rsidTr="00FD5464">
        <w:tc>
          <w:tcPr>
            <w:tcW w:w="4248" w:type="dxa"/>
            <w:hideMark/>
          </w:tcPr>
          <w:p w14:paraId="16D501FA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nb-NO"/>
              </w:rPr>
              <w:t>Begynnelse</w:t>
            </w:r>
          </w:p>
          <w:p w14:paraId="04B99B02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Pradžia</w:t>
            </w:r>
          </w:p>
        </w:tc>
        <w:tc>
          <w:tcPr>
            <w:tcW w:w="4814" w:type="dxa"/>
            <w:hideMark/>
          </w:tcPr>
          <w:p w14:paraId="5F7C3E44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Det var en </w:t>
            </w:r>
            <w:proofErr w:type="gramStart"/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gang...</w:t>
            </w:r>
            <w:proofErr w:type="gramEnd"/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</w:t>
            </w:r>
          </w:p>
          <w:p w14:paraId="3C6DACCA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>Vieną kartą …</w:t>
            </w:r>
          </w:p>
        </w:tc>
      </w:tr>
      <w:tr w:rsidR="00FD5464" w:rsidRPr="00FD5464" w14:paraId="35BD100D" w14:textId="77777777" w:rsidTr="00FD5464">
        <w:tc>
          <w:tcPr>
            <w:tcW w:w="4248" w:type="dxa"/>
            <w:hideMark/>
          </w:tcPr>
          <w:p w14:paraId="1FF899CB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nb-NO"/>
              </w:rPr>
              <w:t>Hovedperson(-ene)</w:t>
            </w:r>
          </w:p>
          <w:p w14:paraId="1F30C2C3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Pagrindinis veikėjas</w:t>
            </w:r>
          </w:p>
        </w:tc>
        <w:tc>
          <w:tcPr>
            <w:tcW w:w="4814" w:type="dxa"/>
            <w:hideMark/>
          </w:tcPr>
          <w:p w14:paraId="2CAC674B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Andunge</w:t>
            </w:r>
          </w:p>
          <w:p w14:paraId="6D03616A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</w:t>
            </w:r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>čiukas</w:t>
            </w:r>
          </w:p>
        </w:tc>
      </w:tr>
      <w:tr w:rsidR="00FD5464" w:rsidRPr="00FD5464" w14:paraId="363507CA" w14:textId="77777777" w:rsidTr="00FD5464">
        <w:tc>
          <w:tcPr>
            <w:tcW w:w="4248" w:type="dxa"/>
            <w:hideMark/>
          </w:tcPr>
          <w:p w14:paraId="311D95F8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Handling</w:t>
            </w:r>
          </w:p>
          <w:p w14:paraId="570F1D5D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Ką pagrindinis veikėjas turi padaryti?</w:t>
            </w:r>
          </w:p>
        </w:tc>
        <w:tc>
          <w:tcPr>
            <w:tcW w:w="4814" w:type="dxa"/>
            <w:hideMark/>
          </w:tcPr>
          <w:p w14:paraId="79E6638E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Andungen kom ut av egget, vokste, </w:t>
            </w:r>
            <w:proofErr w:type="gramStart"/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fløy…</w:t>
            </w:r>
            <w:proofErr w:type="gramEnd"/>
          </w:p>
          <w:p w14:paraId="16863892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</w:t>
            </w:r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 xml:space="preserve">čiukas išsirito, užaugo, </w:t>
            </w:r>
            <w:proofErr w:type="gramStart"/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>skrido...</w:t>
            </w:r>
            <w:proofErr w:type="gramEnd"/>
          </w:p>
        </w:tc>
      </w:tr>
      <w:tr w:rsidR="00FD5464" w:rsidRPr="00FD5464" w14:paraId="212AFD28" w14:textId="77777777" w:rsidTr="00FD5464">
        <w:tc>
          <w:tcPr>
            <w:tcW w:w="4248" w:type="dxa"/>
            <w:hideMark/>
          </w:tcPr>
          <w:p w14:paraId="2B78A68D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Mål</w:t>
            </w:r>
          </w:p>
          <w:p w14:paraId="4E9A44B7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 xml:space="preserve">Tikslas </w:t>
            </w:r>
          </w:p>
        </w:tc>
        <w:tc>
          <w:tcPr>
            <w:tcW w:w="4814" w:type="dxa"/>
            <w:hideMark/>
          </w:tcPr>
          <w:p w14:paraId="0F4B03FD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Å finne tilhørighet.</w:t>
            </w:r>
          </w:p>
          <w:p w14:paraId="4BE4BCC7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>Pritapti.</w:t>
            </w:r>
          </w:p>
        </w:tc>
      </w:tr>
      <w:tr w:rsidR="00FD5464" w:rsidRPr="00FD5464" w14:paraId="5C3C2736" w14:textId="77777777" w:rsidTr="00FD5464">
        <w:tc>
          <w:tcPr>
            <w:tcW w:w="4248" w:type="dxa"/>
            <w:hideMark/>
          </w:tcPr>
          <w:p w14:paraId="093E995D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Hindring</w:t>
            </w:r>
          </w:p>
          <w:p w14:paraId="418E303E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Kliūtys</w:t>
            </w:r>
          </w:p>
        </w:tc>
        <w:tc>
          <w:tcPr>
            <w:tcW w:w="4814" w:type="dxa"/>
            <w:hideMark/>
          </w:tcPr>
          <w:p w14:paraId="06DDA1DA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Det var umulig for ham å være med familien sin.</w:t>
            </w:r>
          </w:p>
          <w:p w14:paraId="7F96EE2D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</w:t>
            </w:r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>čiukas negalėjo gyventi savo šeimoje</w:t>
            </w: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</w:t>
            </w:r>
          </w:p>
        </w:tc>
      </w:tr>
      <w:tr w:rsidR="00FD5464" w:rsidRPr="00FD5464" w14:paraId="2C0F596F" w14:textId="77777777" w:rsidTr="00FD5464">
        <w:tc>
          <w:tcPr>
            <w:tcW w:w="4248" w:type="dxa"/>
            <w:hideMark/>
          </w:tcPr>
          <w:p w14:paraId="0AB92DFE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Konflikt</w:t>
            </w:r>
          </w:p>
          <w:p w14:paraId="7D2627E9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Konfliktas</w:t>
            </w:r>
          </w:p>
        </w:tc>
        <w:tc>
          <w:tcPr>
            <w:tcW w:w="4814" w:type="dxa"/>
            <w:hideMark/>
          </w:tcPr>
          <w:p w14:paraId="3BD61027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Andungen ble plaget av de andre fugler.</w:t>
            </w:r>
          </w:p>
          <w:p w14:paraId="1E368169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>Ančiuką erzino kiti paukščiai</w:t>
            </w:r>
          </w:p>
        </w:tc>
      </w:tr>
      <w:tr w:rsidR="00FD5464" w:rsidRPr="00FD5464" w14:paraId="332B595B" w14:textId="77777777" w:rsidTr="00FD5464">
        <w:tc>
          <w:tcPr>
            <w:tcW w:w="4248" w:type="dxa"/>
            <w:hideMark/>
          </w:tcPr>
          <w:p w14:paraId="63E6CB51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Vendepunkt/løsning</w:t>
            </w:r>
          </w:p>
          <w:p w14:paraId="2812D405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Kulminacija/ sprendimas</w:t>
            </w:r>
          </w:p>
        </w:tc>
        <w:tc>
          <w:tcPr>
            <w:tcW w:w="4814" w:type="dxa"/>
            <w:hideMark/>
          </w:tcPr>
          <w:p w14:paraId="755C8560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Andungen ble til en svane.</w:t>
            </w:r>
          </w:p>
          <w:p w14:paraId="7975B19A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>Ančiukas tapo gulbe.</w:t>
            </w:r>
          </w:p>
        </w:tc>
      </w:tr>
      <w:tr w:rsidR="00FD5464" w:rsidRPr="00FD5464" w14:paraId="62C95627" w14:textId="77777777" w:rsidTr="00FD5464">
        <w:tc>
          <w:tcPr>
            <w:tcW w:w="4248" w:type="dxa"/>
            <w:hideMark/>
          </w:tcPr>
          <w:p w14:paraId="210FCE01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nb-NO"/>
              </w:rPr>
              <w:t>Lønn</w:t>
            </w:r>
          </w:p>
          <w:p w14:paraId="765EBCF3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Atlygis</w:t>
            </w:r>
          </w:p>
        </w:tc>
        <w:tc>
          <w:tcPr>
            <w:tcW w:w="4814" w:type="dxa"/>
            <w:hideMark/>
          </w:tcPr>
          <w:p w14:paraId="2B83A626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Andungen fikk lov å bli sammen med andre svaner.</w:t>
            </w:r>
          </w:p>
          <w:p w14:paraId="7489BA9F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>Ančiuką priima gulbės į savo būrį.</w:t>
            </w:r>
          </w:p>
        </w:tc>
      </w:tr>
      <w:tr w:rsidR="00FD5464" w:rsidRPr="00FD5464" w14:paraId="1149996B" w14:textId="77777777" w:rsidTr="009104B6">
        <w:trPr>
          <w:trHeight w:val="212"/>
        </w:trPr>
        <w:tc>
          <w:tcPr>
            <w:tcW w:w="4248" w:type="dxa"/>
            <w:hideMark/>
          </w:tcPr>
          <w:p w14:paraId="60FB01B0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Avslutning</w:t>
            </w:r>
          </w:p>
          <w:p w14:paraId="187CAFE1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t-LT" w:eastAsia="nb-NO"/>
              </w:rPr>
              <w:t>Pabaiga</w:t>
            </w:r>
            <w:r w:rsidRPr="00FD54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814" w:type="dxa"/>
            <w:hideMark/>
          </w:tcPr>
          <w:p w14:paraId="027416A5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Snipp, snapp, snute, så var eventyret ute.</w:t>
            </w:r>
          </w:p>
          <w:p w14:paraId="3A956B7E" w14:textId="77777777" w:rsidR="00FD5464" w:rsidRPr="00FD5464" w:rsidRDefault="00FD5464" w:rsidP="00FD546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</w:pPr>
            <w:r w:rsidRPr="00FD5464">
              <w:rPr>
                <w:rFonts w:ascii="Times New Roman" w:eastAsia="Times New Roman" w:hAnsi="Times New Roman"/>
                <w:sz w:val="24"/>
                <w:szCs w:val="24"/>
                <w:lang w:val="lt-LT" w:eastAsia="nb-NO"/>
              </w:rPr>
              <w:t>Ir gyveno jie laimingai ir ilgai.</w:t>
            </w:r>
          </w:p>
        </w:tc>
      </w:tr>
    </w:tbl>
    <w:p w14:paraId="4F8F63C7" w14:textId="77777777" w:rsidR="00FD5464" w:rsidRPr="00FD5464" w:rsidRDefault="00FD5464" w:rsidP="00FD5464">
      <w:pPr>
        <w:tabs>
          <w:tab w:val="left" w:pos="1995"/>
        </w:tabs>
        <w:spacing w:line="256" w:lineRule="auto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2BBCC292" w14:textId="77777777" w:rsidR="00161DD4" w:rsidRPr="00FD5464" w:rsidRDefault="00161DD4">
      <w:pPr>
        <w:rPr>
          <w:lang w:val="en-US"/>
        </w:rPr>
      </w:pPr>
    </w:p>
    <w:sectPr w:rsidR="00161DD4" w:rsidRPr="00FD546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A4AC" w14:textId="77777777" w:rsidR="00777379" w:rsidRDefault="00777379" w:rsidP="00411A05">
      <w:pPr>
        <w:spacing w:after="0" w:line="240" w:lineRule="auto"/>
      </w:pPr>
      <w:r>
        <w:separator/>
      </w:r>
    </w:p>
  </w:endnote>
  <w:endnote w:type="continuationSeparator" w:id="0">
    <w:p w14:paraId="1BCF9BFF" w14:textId="77777777" w:rsidR="00777379" w:rsidRDefault="00777379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6E8D" w14:textId="77777777" w:rsidR="00777379" w:rsidRDefault="00777379" w:rsidP="00411A05">
      <w:pPr>
        <w:spacing w:after="0" w:line="240" w:lineRule="auto"/>
      </w:pPr>
      <w:r>
        <w:separator/>
      </w:r>
    </w:p>
  </w:footnote>
  <w:footnote w:type="continuationSeparator" w:id="0">
    <w:p w14:paraId="1DA2F51D" w14:textId="77777777" w:rsidR="00777379" w:rsidRDefault="00777379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1C09422B" w:rsidR="00411A05" w:rsidRDefault="00FA0E7D">
    <w:pPr>
      <w:pStyle w:val="Topptekst"/>
    </w:pPr>
    <w:r>
      <w:t>norsk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431E78"/>
    <w:rsid w:val="00777379"/>
    <w:rsid w:val="009104B6"/>
    <w:rsid w:val="00D61EB0"/>
    <w:rsid w:val="00FA0E7D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1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1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table" w:styleId="Tabellrutenett">
    <w:name w:val="Table Grid"/>
    <w:basedOn w:val="Vanligtabell"/>
    <w:uiPriority w:val="39"/>
    <w:rsid w:val="00FD54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31E78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31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1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no/url?sa=i&amp;rct=j&amp;q=&amp;esrc=s&amp;frm=1&amp;source=images&amp;cd=&amp;cad=rja&amp;uact=8&amp;ved=0CAcQjRxqFQoTCMGKtZL-_MgCFaEscgodvqAJOg&amp;url=http://glu2013no.wikispaces.com/STCKoppbygning&amp;bvm=bv.106923889,d.bGQ&amp;psig=AFQjCNEQCJy9FCIqc9ghJBxU2hS2MzJAbw&amp;ust=144694009922580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FDCA3-1031-4BEC-B46D-58577FE8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3</cp:revision>
  <dcterms:created xsi:type="dcterms:W3CDTF">2022-01-22T16:35:00Z</dcterms:created>
  <dcterms:modified xsi:type="dcterms:W3CDTF">2022-01-22T16:48:00Z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