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E2657C" w14:textId="469C4E00" w:rsidR="00153615" w:rsidRPr="00DE1436" w:rsidRDefault="00F72ECA" w:rsidP="00153615">
      <w:pPr>
        <w:pStyle w:val="Tittel"/>
        <w:rPr>
          <w:color w:val="auto"/>
          <w:lang w:val="nb-NO"/>
        </w:rPr>
      </w:pPr>
      <w:r w:rsidRPr="00874000">
        <w:rPr>
          <w:color w:val="auto"/>
        </w:rPr>
        <w:t>Что такое ПАСХА?</w:t>
      </w:r>
      <w:r w:rsidR="00DE1436">
        <w:rPr>
          <w:color w:val="auto"/>
          <w:lang w:val="nb-NO"/>
        </w:rPr>
        <w:t xml:space="preserve"> </w:t>
      </w:r>
    </w:p>
    <w:p w14:paraId="60B573A2" w14:textId="77777777" w:rsidR="004626AF" w:rsidRDefault="00153615" w:rsidP="004626AF">
      <w:pPr>
        <w:keepNext/>
      </w:pPr>
      <w:r>
        <w:rPr>
          <w:noProof/>
          <w:lang w:val="nb-NO"/>
        </w:rPr>
        <w:drawing>
          <wp:inline distT="0" distB="0" distL="0" distR="0" wp14:anchorId="2AF3E74C" wp14:editId="68F350F1">
            <wp:extent cx="6642100" cy="4428490"/>
            <wp:effectExtent l="0" t="0" r="6350" b="0"/>
            <wp:docPr id="1" name="Bilde 1" descr="Et bilde som inneholder en familie som maler påskeegg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e 1" descr="Et bilde som inneholder en familie som maler påskeegg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42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8A229" w14:textId="3F73C763" w:rsidR="00153615" w:rsidRPr="00E23A0D" w:rsidRDefault="004626AF" w:rsidP="004626AF">
      <w:pPr>
        <w:pStyle w:val="Bildetekst"/>
      </w:pPr>
      <w:r>
        <w:t xml:space="preserve">Bilde </w:t>
      </w:r>
      <w:r>
        <w:fldChar w:fldCharType="begin"/>
      </w:r>
      <w:r>
        <w:instrText xml:space="preserve"> SEQ Bilde \* ARABIC </w:instrText>
      </w:r>
      <w:r>
        <w:fldChar w:fldCharType="separate"/>
      </w:r>
      <w:r w:rsidR="005E2E4C">
        <w:rPr>
          <w:noProof/>
        </w:rPr>
        <w:t>1</w:t>
      </w:r>
      <w:r>
        <w:fldChar w:fldCharType="end"/>
      </w:r>
      <w:r w:rsidRPr="00E23A0D">
        <w:t xml:space="preserve">: </w:t>
      </w:r>
      <w:r>
        <w:rPr>
          <w:lang w:val="nb-NO"/>
        </w:rPr>
        <w:t>AdobeStock</w:t>
      </w:r>
    </w:p>
    <w:p w14:paraId="34C53F7A" w14:textId="52E3AFF7" w:rsidR="00F72ECA" w:rsidRPr="00874000" w:rsidRDefault="00F72ECA" w:rsidP="0018777B">
      <w:pPr>
        <w:pStyle w:val="Overskrift1"/>
        <w:rPr>
          <w:color w:val="auto"/>
        </w:rPr>
      </w:pPr>
      <w:r w:rsidRPr="00874000">
        <w:rPr>
          <w:rStyle w:val="Sterk"/>
          <w:rFonts w:asciiTheme="minorHAnsi" w:eastAsia="Times New Roman" w:hAnsiTheme="minorHAnsi" w:cstheme="minorHAnsi"/>
          <w:b w:val="0"/>
          <w:color w:val="auto"/>
        </w:rPr>
        <w:t>Пасха — Воскресение Христа</w:t>
      </w:r>
      <w:r w:rsidRPr="00874000">
        <w:rPr>
          <w:color w:val="auto"/>
        </w:rPr>
        <w:t xml:space="preserve">. </w:t>
      </w:r>
    </w:p>
    <w:p w14:paraId="0E20F667" w14:textId="092BBB58" w:rsidR="00F72ECA" w:rsidRPr="00874000" w:rsidRDefault="00F72ECA" w:rsidP="0018777B">
      <w:pPr>
        <w:spacing w:line="360" w:lineRule="auto"/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 xml:space="preserve">Это главное событие в духовной жизни христиан получило название </w:t>
      </w:r>
      <w:r w:rsidRPr="00874000">
        <w:rPr>
          <w:rFonts w:asciiTheme="minorHAnsi" w:eastAsia="Times New Roman" w:hAnsiTheme="minorHAnsi" w:cstheme="minorHAnsi"/>
          <w:color w:val="auto"/>
          <w:sz w:val="24"/>
          <w:szCs w:val="24"/>
        </w:rPr>
        <w:t>Праздника праздников</w:t>
      </w: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>. Готовятся к нему 7 недель — 49 дней. В это время хри</w:t>
      </w:r>
      <w:r w:rsidR="00ED3EC6"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 xml:space="preserve">стиане соблюдают </w:t>
      </w:r>
      <w:r w:rsidR="00ED3EC6" w:rsidRPr="00874000">
        <w:rPr>
          <w:rFonts w:asciiTheme="minorHAnsi" w:eastAsia="Times New Roman" w:hAnsiTheme="minorHAnsi" w:cstheme="minorHAnsi"/>
          <w:color w:val="auto"/>
          <w:sz w:val="24"/>
          <w:szCs w:val="24"/>
        </w:rPr>
        <w:t>великий пост</w:t>
      </w:r>
      <w:r w:rsidR="00ED3EC6"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>, то есть употребляют в пищу очень ограниченный круг продуктов. В основном это фрукты, овощи и хлеб.</w:t>
      </w:r>
    </w:p>
    <w:p w14:paraId="2199810C" w14:textId="77777777" w:rsidR="00F72ECA" w:rsidRPr="00153615" w:rsidRDefault="00F72ECA" w:rsidP="0018777B">
      <w:pPr>
        <w:spacing w:line="360" w:lineRule="auto"/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</w:pPr>
    </w:p>
    <w:p w14:paraId="18F8629B" w14:textId="77777777" w:rsidR="00F72ECA" w:rsidRPr="00874000" w:rsidRDefault="00F72ECA" w:rsidP="0018777B">
      <w:pPr>
        <w:spacing w:line="360" w:lineRule="auto"/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 xml:space="preserve">А неделя перед Пасхой называется </w:t>
      </w:r>
      <w:r w:rsidRPr="00874000">
        <w:rPr>
          <w:rFonts w:asciiTheme="minorHAnsi" w:eastAsia="Times New Roman" w:hAnsiTheme="minorHAnsi" w:cstheme="minorHAnsi"/>
          <w:color w:val="auto"/>
          <w:sz w:val="24"/>
          <w:szCs w:val="24"/>
        </w:rPr>
        <w:t>Великой, или Страстной</w:t>
      </w: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 xml:space="preserve">. </w:t>
      </w:r>
    </w:p>
    <w:p w14:paraId="0BEBA576" w14:textId="77777777" w:rsidR="00F72ECA" w:rsidRPr="00874000" w:rsidRDefault="00F72ECA" w:rsidP="0018777B">
      <w:pPr>
        <w:spacing w:line="360" w:lineRule="auto"/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color w:val="auto"/>
          <w:sz w:val="24"/>
          <w:szCs w:val="24"/>
        </w:rPr>
        <w:t>Великий Четверг</w:t>
      </w: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 xml:space="preserve"> — день духовного очищения, принятия таинства причастия. </w:t>
      </w:r>
    </w:p>
    <w:p w14:paraId="6A37487A" w14:textId="77777777" w:rsidR="00F72ECA" w:rsidRPr="00874000" w:rsidRDefault="00F72ECA" w:rsidP="0018777B">
      <w:pPr>
        <w:spacing w:line="360" w:lineRule="auto"/>
        <w:rPr>
          <w:rFonts w:asciiTheme="minorHAnsi" w:eastAsia="Times New Roman" w:hAnsiTheme="minorHAnsi" w:cstheme="minorHAnsi"/>
          <w:color w:val="auto"/>
          <w:sz w:val="24"/>
          <w:szCs w:val="24"/>
        </w:rPr>
      </w:pPr>
    </w:p>
    <w:p w14:paraId="65E45B64" w14:textId="77777777" w:rsidR="00F72ECA" w:rsidRPr="00874000" w:rsidRDefault="00F72ECA" w:rsidP="0018777B">
      <w:pPr>
        <w:spacing w:line="360" w:lineRule="auto"/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color w:val="auto"/>
          <w:sz w:val="24"/>
          <w:szCs w:val="24"/>
        </w:rPr>
        <w:t>Страстная Пятница</w:t>
      </w: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 xml:space="preserve"> — напоминание о страдании Иисуса Христа, день печали. </w:t>
      </w:r>
    </w:p>
    <w:p w14:paraId="0492FAD3" w14:textId="77777777" w:rsidR="00F72ECA" w:rsidRPr="00874000" w:rsidRDefault="00F72ECA" w:rsidP="0018777B">
      <w:pPr>
        <w:spacing w:line="360" w:lineRule="auto"/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color w:val="auto"/>
          <w:sz w:val="24"/>
          <w:szCs w:val="24"/>
        </w:rPr>
        <w:t>Великая Суббота</w:t>
      </w: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 xml:space="preserve"> — день ожидания, в церкви уже читают </w:t>
      </w:r>
      <w:r w:rsidRPr="00874000">
        <w:rPr>
          <w:rFonts w:asciiTheme="minorHAnsi" w:eastAsia="Times New Roman" w:hAnsiTheme="minorHAnsi" w:cstheme="minorHAnsi"/>
          <w:color w:val="auto"/>
          <w:sz w:val="24"/>
          <w:szCs w:val="24"/>
        </w:rPr>
        <w:t>Евангелие о Воскресении.</w:t>
      </w: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 xml:space="preserve"> </w:t>
      </w:r>
    </w:p>
    <w:p w14:paraId="15AD2EEC" w14:textId="77777777" w:rsidR="00F72ECA" w:rsidRPr="00874000" w:rsidRDefault="00F72ECA" w:rsidP="0018777B">
      <w:pPr>
        <w:spacing w:line="360" w:lineRule="auto"/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</w:pPr>
    </w:p>
    <w:p w14:paraId="2FEDC50A" w14:textId="77777777" w:rsidR="00F72ECA" w:rsidRPr="00874000" w:rsidRDefault="00F72ECA" w:rsidP="0018777B">
      <w:pPr>
        <w:spacing w:line="360" w:lineRule="auto"/>
        <w:rPr>
          <w:rFonts w:asciiTheme="minorHAnsi" w:hAnsiTheme="minorHAnsi" w:cstheme="minorHAnsi"/>
          <w:b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color w:val="auto"/>
          <w:sz w:val="24"/>
          <w:szCs w:val="24"/>
        </w:rPr>
        <w:t>Пасха — воскресенье</w:t>
      </w: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 xml:space="preserve">, когда христиане празднуют </w:t>
      </w:r>
      <w:r w:rsidRPr="00874000">
        <w:rPr>
          <w:rFonts w:asciiTheme="minorHAnsi" w:eastAsia="Times New Roman" w:hAnsiTheme="minorHAnsi" w:cstheme="minorHAnsi"/>
          <w:color w:val="auto"/>
          <w:sz w:val="24"/>
          <w:szCs w:val="24"/>
        </w:rPr>
        <w:t>Воскресение Христа</w:t>
      </w:r>
      <w:r w:rsidRPr="00874000">
        <w:rPr>
          <w:rFonts w:asciiTheme="minorHAnsi" w:eastAsia="Times New Roman" w:hAnsiTheme="minorHAnsi" w:cstheme="minorHAnsi"/>
          <w:b w:val="0"/>
          <w:color w:val="auto"/>
          <w:sz w:val="24"/>
          <w:szCs w:val="24"/>
        </w:rPr>
        <w:t>.</w:t>
      </w:r>
    </w:p>
    <w:p w14:paraId="4FACD80A" w14:textId="77777777" w:rsidR="00F72ECA" w:rsidRPr="00874000" w:rsidRDefault="00F72ECA" w:rsidP="0018777B">
      <w:pPr>
        <w:spacing w:line="360" w:lineRule="auto"/>
        <w:rPr>
          <w:rFonts w:asciiTheme="minorHAnsi" w:hAnsiTheme="minorHAnsi" w:cstheme="minorHAnsi"/>
          <w:color w:val="auto"/>
          <w:sz w:val="24"/>
          <w:szCs w:val="24"/>
        </w:rPr>
      </w:pPr>
    </w:p>
    <w:p w14:paraId="34E8D572" w14:textId="77777777" w:rsidR="00F72ECA" w:rsidRPr="00874000" w:rsidRDefault="00F72ECA" w:rsidP="0018777B">
      <w:pPr>
        <w:spacing w:line="360" w:lineRule="auto"/>
        <w:rPr>
          <w:rFonts w:asciiTheme="minorHAnsi" w:hAnsiTheme="minorHAnsi" w:cstheme="minorHAnsi"/>
          <w:b w:val="0"/>
          <w:color w:val="auto"/>
          <w:sz w:val="24"/>
          <w:szCs w:val="24"/>
        </w:rPr>
      </w:pPr>
      <w:r w:rsidRPr="00874000">
        <w:rPr>
          <w:rFonts w:asciiTheme="minorHAnsi" w:hAnsiTheme="minorHAnsi" w:cstheme="minorHAnsi"/>
          <w:color w:val="auto"/>
          <w:sz w:val="24"/>
          <w:szCs w:val="24"/>
        </w:rPr>
        <w:lastRenderedPageBreak/>
        <w:t xml:space="preserve">Христиане – </w:t>
      </w: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люди, которые верят в Иисуса Христа, считают, что Иисус – сын Бога. Он любил всех людей, лечил их и делился с ними тем, что у него было. Простые люди его тоже любили. </w:t>
      </w:r>
    </w:p>
    <w:p w14:paraId="635139C6" w14:textId="77777777" w:rsidR="00F72ECA" w:rsidRPr="00874000" w:rsidRDefault="00F72ECA" w:rsidP="0018777B">
      <w:pPr>
        <w:spacing w:line="360" w:lineRule="auto"/>
        <w:rPr>
          <w:rFonts w:asciiTheme="minorHAnsi" w:hAnsiTheme="minorHAnsi" w:cstheme="minorHAnsi"/>
          <w:b w:val="0"/>
          <w:color w:val="auto"/>
          <w:sz w:val="24"/>
          <w:szCs w:val="24"/>
        </w:rPr>
      </w:pPr>
    </w:p>
    <w:p w14:paraId="3E224615" w14:textId="77777777" w:rsidR="001930F7" w:rsidRPr="00874000" w:rsidRDefault="00F72ECA" w:rsidP="0018777B">
      <w:pPr>
        <w:spacing w:line="360" w:lineRule="auto"/>
        <w:rPr>
          <w:rFonts w:asciiTheme="minorHAnsi" w:hAnsiTheme="minorHAnsi" w:cstheme="minorHAnsi"/>
          <w:b w:val="0"/>
          <w:color w:val="auto"/>
          <w:sz w:val="24"/>
          <w:szCs w:val="24"/>
        </w:rPr>
      </w:pP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Однако, были и такие, которые </w:t>
      </w:r>
      <w:r w:rsidR="001930F7"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его ненавидели  хотели от него избавиться. </w:t>
      </w:r>
      <w:r w:rsidR="001930F7" w:rsidRPr="00874000">
        <w:rPr>
          <w:rFonts w:asciiTheme="minorHAnsi" w:hAnsiTheme="minorHAnsi" w:cstheme="minorHAnsi"/>
          <w:color w:val="auto"/>
          <w:sz w:val="24"/>
          <w:szCs w:val="24"/>
        </w:rPr>
        <w:t>Иуда</w:t>
      </w:r>
      <w:r w:rsidR="001930F7"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, один из его учеников, предал Иисуса злым людям. Солдаты пришли в сад, где был Иисус вместе со своими учениками, чтобы его арестовать. Но они не знали, кто из них Иисус. Иуда за 30 серебряных монет показал солдатам Иисуса. Он подошёл к своему учителю и поцеловал его. Это был знак солдатам. Они арестовали Иисуса. </w:t>
      </w:r>
    </w:p>
    <w:p w14:paraId="43E775B6" w14:textId="77777777" w:rsidR="001930F7" w:rsidRPr="00874000" w:rsidRDefault="001930F7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Иисуса допрашивали перед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 xml:space="preserve">синедрионом 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>— высшим иудейским судом. Старейшины и судьи искали доказательства, чтобы осудить Иисуса. Над ним издевались, но он терпел.</w:t>
      </w:r>
    </w:p>
    <w:p w14:paraId="219B980B" w14:textId="77777777" w:rsidR="00DB5268" w:rsidRPr="00874000" w:rsidRDefault="001930F7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В конце концов Его осудили на смертную казнь. Это было страшное событие. Иисуса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распяли на кресте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на горе Голгофа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. </w:t>
      </w:r>
      <w:r w:rsidR="00DB5268"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Он умер приблизительно через 9 часов после распятия. 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>Это произошло в пятницу. Теперь этот день называе</w:t>
      </w:r>
      <w:r w:rsidR="00DB5268" w:rsidRPr="00874000">
        <w:rPr>
          <w:rFonts w:asciiTheme="minorHAnsi" w:hAnsiTheme="minorHAnsi" w:cstheme="minorHAnsi"/>
          <w:sz w:val="24"/>
          <w:szCs w:val="24"/>
          <w:lang w:val="ru-RU"/>
        </w:rPr>
        <w:t>тся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Страстной Пятницей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. </w:t>
      </w:r>
    </w:p>
    <w:p w14:paraId="69249810" w14:textId="77777777" w:rsidR="00DB5268" w:rsidRPr="00874000" w:rsidRDefault="001930F7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Когда прошла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суббота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, ночью, на третий день после своих страданий, Иисус Христос ожил, воскрес из мёртвых. </w:t>
      </w:r>
    </w:p>
    <w:p w14:paraId="3BEA9540" w14:textId="77777777" w:rsidR="001930F7" w:rsidRPr="00874000" w:rsidRDefault="001930F7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В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воскресенье</w:t>
      </w:r>
      <w:r w:rsidR="00294EBB"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утром пришла </w:t>
      </w:r>
      <w:r w:rsidR="00294EBB" w:rsidRPr="00874000">
        <w:rPr>
          <w:rFonts w:asciiTheme="minorHAnsi" w:eastAsia="Times New Roman" w:hAnsiTheme="minorHAnsi" w:cstheme="minorHAnsi"/>
          <w:sz w:val="24"/>
          <w:szCs w:val="24"/>
          <w:lang w:val="ru-RU"/>
        </w:rPr>
        <w:t>Мария Магдалина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</w:t>
      </w:r>
      <w:r w:rsidR="00294EBB"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и другие 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женщины с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благовониями</w:t>
      </w:r>
      <w:r w:rsidR="00DB5268" w:rsidRPr="00874000">
        <w:rPr>
          <w:rFonts w:asciiTheme="minorHAnsi" w:hAnsiTheme="minorHAnsi" w:cstheme="minorHAnsi"/>
          <w:b/>
          <w:sz w:val="24"/>
          <w:szCs w:val="24"/>
          <w:lang w:val="ru-RU"/>
        </w:rPr>
        <w:t xml:space="preserve"> (ароматными мазями)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>, чтобы сма</w:t>
      </w:r>
      <w:r w:rsidR="00DB5268"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зать тело </w:t>
      </w:r>
      <w:r w:rsidR="00294EBB" w:rsidRPr="00874000">
        <w:rPr>
          <w:rFonts w:asciiTheme="minorHAnsi" w:hAnsiTheme="minorHAnsi" w:cstheme="minorHAnsi"/>
          <w:sz w:val="24"/>
          <w:szCs w:val="24"/>
          <w:lang w:val="ru-RU"/>
        </w:rPr>
        <w:t>Иисуса</w:t>
      </w:r>
      <w:r w:rsidR="00DB5268" w:rsidRPr="00874000">
        <w:rPr>
          <w:rFonts w:asciiTheme="minorHAnsi" w:hAnsiTheme="minorHAnsi" w:cstheme="minorHAnsi"/>
          <w:sz w:val="24"/>
          <w:szCs w:val="24"/>
          <w:lang w:val="ru-RU"/>
        </w:rPr>
        <w:t>. Но вместо н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его увидели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Ангела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. Он </w:t>
      </w:r>
      <w:r w:rsidR="00DB5268" w:rsidRPr="00874000">
        <w:rPr>
          <w:rFonts w:asciiTheme="minorHAnsi" w:hAnsiTheme="minorHAnsi" w:cstheme="minorHAnsi"/>
          <w:sz w:val="24"/>
          <w:szCs w:val="24"/>
          <w:lang w:val="ru-RU"/>
        </w:rPr>
        <w:t>сказал женщинам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: «Не бойтесь. Я знаю, что вы ищете распятого Иисуса. Но не следует искать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Живого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среди мёртвых. Он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воскрес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>, как и обещал вам. Идите и р</w:t>
      </w:r>
      <w:r w:rsidR="00DB5268" w:rsidRPr="00874000">
        <w:rPr>
          <w:rFonts w:asciiTheme="minorHAnsi" w:hAnsiTheme="minorHAnsi" w:cstheme="minorHAnsi"/>
          <w:sz w:val="24"/>
          <w:szCs w:val="24"/>
          <w:lang w:val="ru-RU"/>
        </w:rPr>
        <w:t>асскажите ученикам Иисуса, что о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>н воскрес из мёртвых и ждёт их».</w:t>
      </w:r>
    </w:p>
    <w:p w14:paraId="2A812CCF" w14:textId="2BF8B9E5" w:rsidR="00A8739F" w:rsidRPr="00874000" w:rsidRDefault="00DB5268" w:rsidP="00874000">
      <w:pPr>
        <w:spacing w:line="360" w:lineRule="auto"/>
        <w:rPr>
          <w:rFonts w:asciiTheme="minorHAnsi" w:hAnsiTheme="minorHAnsi" w:cstheme="minorHAnsi"/>
          <w:color w:val="auto"/>
          <w:sz w:val="24"/>
          <w:szCs w:val="24"/>
        </w:rPr>
      </w:pPr>
      <w:r w:rsidRPr="00874000">
        <w:rPr>
          <w:rFonts w:asciiTheme="minorHAnsi" w:hAnsiTheme="minorHAnsi" w:cstheme="minorHAnsi"/>
          <w:color w:val="auto"/>
          <w:sz w:val="24"/>
          <w:szCs w:val="24"/>
        </w:rPr>
        <w:t>С тех пор христиане празднуют Пасху – праздник Возрождения.</w:t>
      </w:r>
    </w:p>
    <w:p w14:paraId="4C45FFC5" w14:textId="77777777" w:rsidR="00874000" w:rsidRDefault="00874000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</w:p>
    <w:p w14:paraId="6704F6AD" w14:textId="77777777" w:rsidR="00E23A0D" w:rsidRDefault="00E23A0D" w:rsidP="00E23A0D">
      <w:pPr>
        <w:pStyle w:val="NormalWeb"/>
        <w:keepNext/>
        <w:spacing w:after="0" w:afterAutospacing="0" w:line="360" w:lineRule="auto"/>
      </w:pPr>
      <w:r>
        <w:rPr>
          <w:rFonts w:asciiTheme="minorHAnsi" w:hAnsiTheme="minorHAnsi" w:cstheme="minorHAnsi"/>
          <w:noProof/>
          <w:sz w:val="24"/>
          <w:szCs w:val="24"/>
          <w:lang w:val="ru-RU"/>
        </w:rPr>
        <w:lastRenderedPageBreak/>
        <w:drawing>
          <wp:inline distT="0" distB="0" distL="0" distR="0" wp14:anchorId="181C04D1" wp14:editId="707EC716">
            <wp:extent cx="6642100" cy="4100830"/>
            <wp:effectExtent l="0" t="0" r="6350" b="0"/>
            <wp:docPr id="2" name="Bilde 2" descr="Et bilde som inneholder person, innendørs, kvinne, j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2" descr="Et bilde som inneholder person, innendørs, kvinne, j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10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BDC06" w14:textId="5EE2C240" w:rsidR="00874000" w:rsidRDefault="00E23A0D" w:rsidP="00E23A0D">
      <w:pPr>
        <w:pStyle w:val="Bildetekst"/>
        <w:rPr>
          <w:rFonts w:asciiTheme="minorHAnsi" w:hAnsiTheme="minorHAnsi" w:cstheme="minorHAnsi"/>
          <w:sz w:val="24"/>
          <w:szCs w:val="24"/>
        </w:rPr>
      </w:pPr>
      <w:r>
        <w:t xml:space="preserve">Bilde </w:t>
      </w:r>
      <w:r>
        <w:fldChar w:fldCharType="begin"/>
      </w:r>
      <w:r>
        <w:instrText xml:space="preserve"> SEQ Bilde \* ARABIC </w:instrText>
      </w:r>
      <w:r>
        <w:fldChar w:fldCharType="separate"/>
      </w:r>
      <w:r w:rsidR="005E2E4C">
        <w:rPr>
          <w:noProof/>
        </w:rPr>
        <w:t>2</w:t>
      </w:r>
      <w:r>
        <w:fldChar w:fldCharType="end"/>
      </w:r>
      <w:r w:rsidRPr="00DE1436">
        <w:t xml:space="preserve">: </w:t>
      </w:r>
      <w:r>
        <w:rPr>
          <w:lang w:val="nb-NO"/>
        </w:rPr>
        <w:t>AdobeStock</w:t>
      </w:r>
    </w:p>
    <w:p w14:paraId="38A0C9F5" w14:textId="3472058E" w:rsidR="00A8739F" w:rsidRPr="00874000" w:rsidRDefault="00DB5268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Готовясь к Пасхе, люди радуются. </w:t>
      </w:r>
    </w:p>
    <w:p w14:paraId="0B707DCB" w14:textId="77777777" w:rsidR="00DB5268" w:rsidRPr="00874000" w:rsidRDefault="00DB5268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С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Чистого Четверга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начинается любимое действо —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раскрашивание и роспись яиц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. В простые узоры вложено много смысла. Волнистые линии — это моря-океаны. Круг — яркое солнышко. По традиции, готовые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крашанки и писанки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складывали на свежую проросшую зелень овса, пшеницы, а иногда — на нежно-зелёные листья салата, которые специально выращивали к празднику. Сочная зелень и яркие цвета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пасхальных яиц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создавали праздничное настроение.</w:t>
      </w:r>
    </w:p>
    <w:p w14:paraId="75969AA7" w14:textId="77777777" w:rsidR="00DB5268" w:rsidRPr="00874000" w:rsidRDefault="00DB5268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А когда мама </w:t>
      </w:r>
      <w:r w:rsidR="00A8739F"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или бабушка 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выпекает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пасхальные куличи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>, во всём доме стоит сладкий аромат ванили, изюма — настоящего праздника!</w:t>
      </w:r>
    </w:p>
    <w:p w14:paraId="2DB7E491" w14:textId="77777777" w:rsidR="00DB5268" w:rsidRPr="00874000" w:rsidRDefault="00DB5268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В ночь Воскресения Христа </w:t>
      </w:r>
      <w:r w:rsidR="00A8739F"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идут в церковь и совершают крестных ход. 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В красивых корзинах к церкви несут разные кушанья — куличи, сыр, масло, которые символизируют благополучие, писанки и крашанки. В корзину кладут соль — символ мудрости. Торжественная процессия с певчим и священником благословляет людей.</w:t>
      </w:r>
    </w:p>
    <w:p w14:paraId="02C857BC" w14:textId="77777777" w:rsidR="00A8739F" w:rsidRPr="00874000" w:rsidRDefault="00DB5268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sz w:val="24"/>
          <w:szCs w:val="24"/>
          <w:lang w:val="ru-RU"/>
        </w:rPr>
        <w:t>Вернувшись домой, люди разговляются — едят вкусную пищу после Великого поста. Богатый пасхальный стол является символом небесной радости и вечери</w:t>
      </w:r>
      <w:r w:rsidR="00A8739F"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(ужина)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Господней. На пасхальный 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lastRenderedPageBreak/>
        <w:t>завтрак собираются самые близкие родственники. Хозяин подходит к гостям с пожеланиями и словами «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Христос воскрес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>!», а потом целует каждого. Отвечать надо так: «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Воистину воскрес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!» </w:t>
      </w:r>
    </w:p>
    <w:p w14:paraId="5ADA7E98" w14:textId="77777777" w:rsidR="00DB5268" w:rsidRPr="00874000" w:rsidRDefault="00DB5268" w:rsidP="0018777B">
      <w:pPr>
        <w:pStyle w:val="NormalWeb"/>
        <w:spacing w:after="0" w:afterAutospacing="0" w:line="360" w:lineRule="auto"/>
        <w:rPr>
          <w:rFonts w:asciiTheme="minorHAnsi" w:hAnsiTheme="minorHAnsi" w:cstheme="minorHAnsi"/>
          <w:sz w:val="24"/>
          <w:szCs w:val="24"/>
          <w:lang w:val="ru-RU"/>
        </w:rPr>
      </w:pP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Свячёное яйцо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нарезают на столько частей, сколько присутствующих лиц. На столе </w:t>
      </w:r>
      <w:r w:rsidRPr="00874000">
        <w:rPr>
          <w:rFonts w:asciiTheme="minorHAnsi" w:hAnsiTheme="minorHAnsi" w:cstheme="minorHAnsi"/>
          <w:b/>
          <w:sz w:val="24"/>
          <w:szCs w:val="24"/>
          <w:lang w:val="ru-RU"/>
        </w:rPr>
        <w:t>горит свеча</w:t>
      </w:r>
      <w:r w:rsidRPr="00874000">
        <w:rPr>
          <w:rFonts w:asciiTheme="minorHAnsi" w:hAnsiTheme="minorHAnsi" w:cstheme="minorHAnsi"/>
          <w:sz w:val="24"/>
          <w:szCs w:val="24"/>
          <w:lang w:val="ru-RU"/>
        </w:rPr>
        <w:t xml:space="preserve"> как напоминание о светлости этого дня. Начинать пасхальный завтрак обязательно надо с кулича. Даже крошки этого хлеба, которые упали на пол, ни в коем случае нельзя выбрасывать.</w:t>
      </w:r>
    </w:p>
    <w:p w14:paraId="0B376903" w14:textId="77777777" w:rsidR="00DB5268" w:rsidRPr="00874000" w:rsidRDefault="00555770" w:rsidP="0018777B">
      <w:pPr>
        <w:pStyle w:val="Overskrift1"/>
        <w:rPr>
          <w:color w:val="auto"/>
        </w:rPr>
      </w:pPr>
      <w:r w:rsidRPr="00874000">
        <w:rPr>
          <w:color w:val="auto"/>
        </w:rPr>
        <w:t xml:space="preserve">Пасхальные рецепты: кулич </w:t>
      </w:r>
    </w:p>
    <w:p w14:paraId="67C44FC2" w14:textId="77777777" w:rsidR="00121817" w:rsidRPr="00874000" w:rsidRDefault="00121817" w:rsidP="0018777B">
      <w:pPr>
        <w:rPr>
          <w:color w:val="auto"/>
          <w:sz w:val="24"/>
          <w:szCs w:val="24"/>
        </w:rPr>
      </w:pPr>
      <w:r w:rsidRPr="00874000">
        <w:rPr>
          <w:color w:val="auto"/>
          <w:sz w:val="24"/>
          <w:szCs w:val="24"/>
        </w:rPr>
        <w:t xml:space="preserve">Для рецепта вам потребуется: </w:t>
      </w:r>
    </w:p>
    <w:p w14:paraId="58E18ADC" w14:textId="77777777" w:rsidR="0018777B" w:rsidRPr="00874000" w:rsidRDefault="0018777B" w:rsidP="0018777B">
      <w:pPr>
        <w:numPr>
          <w:ilvl w:val="0"/>
          <w:numId w:val="1"/>
        </w:numPr>
        <w:spacing w:before="100" w:beforeAutospacing="1" w:line="360" w:lineRule="auto"/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  <w:t xml:space="preserve">мука - 2 стакана </w:t>
      </w:r>
    </w:p>
    <w:p w14:paraId="5F99043E" w14:textId="77777777" w:rsidR="0018777B" w:rsidRPr="00874000" w:rsidRDefault="0018777B" w:rsidP="0018777B">
      <w:pPr>
        <w:numPr>
          <w:ilvl w:val="0"/>
          <w:numId w:val="1"/>
        </w:numPr>
        <w:spacing w:before="100" w:beforeAutospacing="1" w:line="360" w:lineRule="auto"/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  <w:t xml:space="preserve">молоко - 1.2 стакана </w:t>
      </w:r>
    </w:p>
    <w:p w14:paraId="0C44B510" w14:textId="77777777" w:rsidR="0018777B" w:rsidRPr="00874000" w:rsidRDefault="0018777B" w:rsidP="0018777B">
      <w:pPr>
        <w:numPr>
          <w:ilvl w:val="0"/>
          <w:numId w:val="1"/>
        </w:numPr>
        <w:spacing w:before="100" w:beforeAutospacing="1" w:line="360" w:lineRule="auto"/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  <w:t xml:space="preserve">дрожжи - 25-30г </w:t>
      </w:r>
    </w:p>
    <w:p w14:paraId="42E2E7ED" w14:textId="77777777" w:rsidR="0018777B" w:rsidRPr="00874000" w:rsidRDefault="0018777B" w:rsidP="0018777B">
      <w:pPr>
        <w:numPr>
          <w:ilvl w:val="0"/>
          <w:numId w:val="1"/>
        </w:numPr>
        <w:spacing w:before="100" w:beforeAutospacing="1" w:line="360" w:lineRule="auto"/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  <w:t xml:space="preserve">яйцо - 5 шт. </w:t>
      </w:r>
    </w:p>
    <w:p w14:paraId="15E84305" w14:textId="77777777" w:rsidR="0018777B" w:rsidRPr="00874000" w:rsidRDefault="0018777B" w:rsidP="0018777B">
      <w:pPr>
        <w:numPr>
          <w:ilvl w:val="0"/>
          <w:numId w:val="1"/>
        </w:numPr>
        <w:spacing w:before="100" w:beforeAutospacing="1" w:line="360" w:lineRule="auto"/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  <w:t>сахар - 1/2 стакана</w:t>
      </w:r>
    </w:p>
    <w:p w14:paraId="0A5FDB14" w14:textId="77777777" w:rsidR="0018777B" w:rsidRPr="00874000" w:rsidRDefault="0018777B" w:rsidP="0018777B">
      <w:pPr>
        <w:numPr>
          <w:ilvl w:val="0"/>
          <w:numId w:val="1"/>
        </w:numPr>
        <w:spacing w:before="100" w:beforeAutospacing="1" w:line="360" w:lineRule="auto"/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  <w:t xml:space="preserve">ванильный сахар </w:t>
      </w:r>
    </w:p>
    <w:p w14:paraId="13C82C49" w14:textId="77777777" w:rsidR="0018777B" w:rsidRPr="00874000" w:rsidRDefault="0018777B" w:rsidP="0018777B">
      <w:pPr>
        <w:numPr>
          <w:ilvl w:val="0"/>
          <w:numId w:val="1"/>
        </w:numPr>
        <w:spacing w:before="100" w:beforeAutospacing="1" w:line="360" w:lineRule="auto"/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  <w:t xml:space="preserve">масло сливочное - 250г </w:t>
      </w:r>
    </w:p>
    <w:p w14:paraId="2EAA5DE9" w14:textId="6385818F" w:rsidR="0018777B" w:rsidRPr="00874000" w:rsidRDefault="0018777B" w:rsidP="0018777B">
      <w:pPr>
        <w:numPr>
          <w:ilvl w:val="0"/>
          <w:numId w:val="1"/>
        </w:numPr>
        <w:spacing w:before="100" w:beforeAutospacing="1" w:line="360" w:lineRule="auto"/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</w:pPr>
      <w:r w:rsidRPr="00874000">
        <w:rPr>
          <w:rFonts w:asciiTheme="minorHAnsi" w:eastAsia="Times New Roman" w:hAnsiTheme="minorHAnsi" w:cstheme="minorHAnsi"/>
          <w:b w:val="0"/>
          <w:bCs w:val="0"/>
          <w:color w:val="auto"/>
          <w:sz w:val="24"/>
          <w:szCs w:val="24"/>
        </w:rPr>
        <w:t>соль - по вкусу</w:t>
      </w:r>
    </w:p>
    <w:p w14:paraId="6A84A62F" w14:textId="54B4944E" w:rsidR="00121817" w:rsidRPr="00874000" w:rsidRDefault="00555770" w:rsidP="0018777B">
      <w:pPr>
        <w:spacing w:before="100" w:beforeAutospacing="1" w:line="360" w:lineRule="auto"/>
        <w:rPr>
          <w:rFonts w:asciiTheme="minorHAnsi" w:hAnsiTheme="minorHAnsi" w:cstheme="minorHAnsi"/>
          <w:color w:val="auto"/>
          <w:sz w:val="24"/>
          <w:szCs w:val="24"/>
        </w:rPr>
      </w:pPr>
      <w:r w:rsidRPr="00874000">
        <w:rPr>
          <w:rFonts w:asciiTheme="minorHAnsi" w:hAnsiTheme="minorHAnsi" w:cstheme="minorHAnsi"/>
          <w:color w:val="auto"/>
          <w:sz w:val="24"/>
          <w:szCs w:val="24"/>
        </w:rPr>
        <w:t>Чтобы приготовить к</w:t>
      </w:r>
      <w:r w:rsidR="00121817" w:rsidRPr="00874000">
        <w:rPr>
          <w:rFonts w:asciiTheme="minorHAnsi" w:hAnsiTheme="minorHAnsi" w:cstheme="minorHAnsi"/>
          <w:color w:val="auto"/>
          <w:sz w:val="24"/>
          <w:szCs w:val="24"/>
        </w:rPr>
        <w:t xml:space="preserve">улич простой необходимо: </w:t>
      </w:r>
    </w:p>
    <w:p w14:paraId="7DE8462B" w14:textId="3E23D676" w:rsidR="00121817" w:rsidRDefault="00121817" w:rsidP="0018777B">
      <w:pPr>
        <w:spacing w:before="100" w:beforeAutospacing="1" w:line="360" w:lineRule="auto"/>
        <w:rPr>
          <w:rFonts w:asciiTheme="minorHAnsi" w:hAnsiTheme="minorHAnsi" w:cstheme="minorHAnsi"/>
          <w:b w:val="0"/>
          <w:color w:val="auto"/>
          <w:sz w:val="24"/>
          <w:szCs w:val="24"/>
        </w:rPr>
      </w:pP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Смешайте муку с </w:t>
      </w:r>
      <w:r w:rsidR="00555770"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>тёплым</w:t>
      </w: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 молоком, распущенными в небольшом количестве молока и вспенившимися дрожжами, все перемешайте и поставьте в </w:t>
      </w:r>
      <w:r w:rsidR="00555770"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>тёплое</w:t>
      </w: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 место для брожения, прикрыв полотенцем или холщовой салфеткой. Когда тесто поднимется, прибавьте желтки, </w:t>
      </w:r>
      <w:r w:rsidR="00555770"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>растёртые</w:t>
      </w: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 с сахаром добела, растопленное </w:t>
      </w:r>
      <w:r w:rsidR="00555770"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>тёплое</w:t>
      </w: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 масло, соль и еще раз тщательно перемешайте. Затем введите взбитые в стойкую пену белки и осторожно, чтобы не разрушить пену, добавьте столько муки, чтобы тесто получилось достаточно густым. </w:t>
      </w:r>
      <w:r w:rsidR="00555770"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>Дайте тесту подняться вторично. З</w:t>
      </w: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>атем</w:t>
      </w:r>
      <w:r w:rsidR="00555770"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 добавьте изюм, миндаль, цукаты, хорошо вымесите и </w:t>
      </w: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положите в обильно смазанную </w:t>
      </w:r>
      <w:r w:rsidR="00555770"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>размягчённым</w:t>
      </w:r>
      <w:r w:rsidRPr="00874000">
        <w:rPr>
          <w:rFonts w:asciiTheme="minorHAnsi" w:hAnsiTheme="minorHAnsi" w:cstheme="minorHAnsi"/>
          <w:b w:val="0"/>
          <w:color w:val="auto"/>
          <w:sz w:val="24"/>
          <w:szCs w:val="24"/>
        </w:rPr>
        <w:t xml:space="preserve"> маслом форму, заполнив ее до половины, дайте тесту подняться вровень с краями формы и выпекайте при температуре 180С до готовности. </w:t>
      </w:r>
    </w:p>
    <w:p w14:paraId="7FE7438E" w14:textId="77777777" w:rsidR="00E23A0D" w:rsidRPr="00874000" w:rsidRDefault="00E23A0D" w:rsidP="0018777B">
      <w:pPr>
        <w:spacing w:before="100" w:beforeAutospacing="1" w:line="360" w:lineRule="auto"/>
        <w:rPr>
          <w:rFonts w:asciiTheme="minorHAnsi" w:hAnsiTheme="minorHAnsi" w:cstheme="minorHAnsi"/>
          <w:b w:val="0"/>
          <w:color w:val="auto"/>
          <w:sz w:val="24"/>
          <w:szCs w:val="24"/>
        </w:rPr>
      </w:pPr>
    </w:p>
    <w:p w14:paraId="52D8CB71" w14:textId="77777777" w:rsidR="00121817" w:rsidRPr="00874000" w:rsidRDefault="00B81FFA" w:rsidP="0018777B">
      <w:pPr>
        <w:spacing w:line="360" w:lineRule="auto"/>
        <w:rPr>
          <w:rFonts w:asciiTheme="minorHAnsi" w:hAnsiTheme="minorHAnsi" w:cstheme="minorHAnsi"/>
          <w:color w:val="auto"/>
          <w:sz w:val="24"/>
          <w:szCs w:val="24"/>
          <w:lang w:val="nb-NO"/>
        </w:rPr>
      </w:pPr>
      <w:hyperlink r:id="rId13" w:history="1">
        <w:r w:rsidR="00A646CF" w:rsidRPr="00874000">
          <w:rPr>
            <w:rStyle w:val="Hyperkobling"/>
            <w:rFonts w:asciiTheme="minorHAnsi" w:hAnsiTheme="minorHAnsi" w:cstheme="minorHAnsi"/>
            <w:color w:val="auto"/>
            <w:sz w:val="24"/>
            <w:szCs w:val="24"/>
          </w:rPr>
          <w:t>Рецепт творожной пасхи</w:t>
        </w:r>
      </w:hyperlink>
    </w:p>
    <w:sectPr w:rsidR="00121817" w:rsidRPr="00874000" w:rsidSect="00416E5E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0" w:h="16840"/>
      <w:pgMar w:top="128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BDD136" w14:textId="77777777" w:rsidR="00B81FFA" w:rsidRDefault="00B81FFA" w:rsidP="00DB5268">
      <w:r>
        <w:separator/>
      </w:r>
    </w:p>
  </w:endnote>
  <w:endnote w:type="continuationSeparator" w:id="0">
    <w:p w14:paraId="068DCC65" w14:textId="77777777" w:rsidR="00B81FFA" w:rsidRDefault="00B81FFA" w:rsidP="00DB5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538E96" w14:textId="77777777" w:rsidR="00A646CF" w:rsidRDefault="00A646CF" w:rsidP="00DB5268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end"/>
    </w:r>
  </w:p>
  <w:p w14:paraId="6591C730" w14:textId="77777777" w:rsidR="00A646CF" w:rsidRDefault="00A646CF" w:rsidP="00DB5268">
    <w:pPr>
      <w:pStyle w:val="Bunn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D14BE4" w14:textId="77777777" w:rsidR="00A646CF" w:rsidRPr="00153615" w:rsidRDefault="00A646CF" w:rsidP="0018777B">
    <w:pPr>
      <w:pStyle w:val="Bunntekst"/>
      <w:framePr w:wrap="around" w:vAnchor="text" w:hAnchor="margin" w:xAlign="right" w:y="1"/>
      <w:jc w:val="center"/>
      <w:rPr>
        <w:rStyle w:val="Sidetall"/>
        <w:rFonts w:asciiTheme="minorHAnsi" w:hAnsiTheme="minorHAnsi" w:cstheme="minorHAnsi"/>
        <w:b w:val="0"/>
        <w:bCs w:val="0"/>
        <w:lang w:val="nn-NO"/>
      </w:rPr>
    </w:pPr>
    <w:r w:rsidRPr="00874000">
      <w:rPr>
        <w:rStyle w:val="Sidetall"/>
        <w:rFonts w:asciiTheme="minorHAnsi" w:hAnsiTheme="minorHAnsi" w:cstheme="minorHAnsi"/>
        <w:b w:val="0"/>
        <w:bCs w:val="0"/>
        <w:lang w:val="nb-NO"/>
      </w:rPr>
      <w:fldChar w:fldCharType="begin"/>
    </w:r>
    <w:r w:rsidRPr="00153615">
      <w:rPr>
        <w:rStyle w:val="Sidetall"/>
        <w:rFonts w:asciiTheme="minorHAnsi" w:hAnsiTheme="minorHAnsi" w:cstheme="minorHAnsi"/>
        <w:b w:val="0"/>
        <w:bCs w:val="0"/>
        <w:lang w:val="nn-NO"/>
      </w:rPr>
      <w:instrText xml:space="preserve">PAGE  </w:instrText>
    </w:r>
    <w:r w:rsidRPr="00874000">
      <w:rPr>
        <w:rStyle w:val="Sidetall"/>
        <w:rFonts w:asciiTheme="minorHAnsi" w:hAnsiTheme="minorHAnsi" w:cstheme="minorHAnsi"/>
        <w:b w:val="0"/>
        <w:bCs w:val="0"/>
        <w:lang w:val="nb-NO"/>
      </w:rPr>
      <w:fldChar w:fldCharType="separate"/>
    </w:r>
    <w:r w:rsidR="00816409" w:rsidRPr="00153615">
      <w:rPr>
        <w:rStyle w:val="Sidetall"/>
        <w:rFonts w:asciiTheme="minorHAnsi" w:hAnsiTheme="minorHAnsi" w:cstheme="minorHAnsi"/>
        <w:b w:val="0"/>
        <w:bCs w:val="0"/>
        <w:noProof/>
        <w:lang w:val="nn-NO"/>
      </w:rPr>
      <w:t>1</w:t>
    </w:r>
    <w:r w:rsidRPr="00874000">
      <w:rPr>
        <w:rStyle w:val="Sidetall"/>
        <w:rFonts w:asciiTheme="minorHAnsi" w:hAnsiTheme="minorHAnsi" w:cstheme="minorHAnsi"/>
        <w:b w:val="0"/>
        <w:bCs w:val="0"/>
        <w:lang w:val="nb-NO"/>
      </w:rPr>
      <w:fldChar w:fldCharType="end"/>
    </w:r>
  </w:p>
  <w:p w14:paraId="66B89A18" w14:textId="77777777" w:rsidR="0018777B" w:rsidRPr="00153615" w:rsidRDefault="0018777B" w:rsidP="0018777B">
    <w:pPr>
      <w:pStyle w:val="Bunntekst"/>
      <w:ind w:right="360"/>
      <w:jc w:val="center"/>
      <w:rPr>
        <w:rFonts w:asciiTheme="minorHAnsi" w:hAnsiTheme="minorHAnsi" w:cstheme="minorHAnsi"/>
        <w:b w:val="0"/>
        <w:bCs w:val="0"/>
        <w:lang w:val="nn-NO"/>
      </w:rPr>
    </w:pPr>
    <w:r w:rsidRPr="00153615">
      <w:rPr>
        <w:rFonts w:asciiTheme="minorHAnsi" w:hAnsiTheme="minorHAnsi" w:cstheme="minorHAnsi"/>
        <w:b w:val="0"/>
        <w:bCs w:val="0"/>
        <w:lang w:val="nn-NO"/>
      </w:rPr>
      <w:t>Nasjonal senter for fr flerkulturell opplæring</w:t>
    </w:r>
  </w:p>
  <w:p w14:paraId="66594829" w14:textId="52FC8693" w:rsidR="00A646CF" w:rsidRPr="00153615" w:rsidRDefault="0018777B" w:rsidP="0018777B">
    <w:pPr>
      <w:pStyle w:val="Bunntekst"/>
      <w:ind w:right="360"/>
      <w:jc w:val="center"/>
      <w:rPr>
        <w:rFonts w:asciiTheme="minorHAnsi" w:hAnsiTheme="minorHAnsi" w:cstheme="minorHAnsi"/>
        <w:b w:val="0"/>
        <w:bCs w:val="0"/>
        <w:lang w:val="nn-NO"/>
      </w:rPr>
    </w:pPr>
    <w:r w:rsidRPr="00153615">
      <w:rPr>
        <w:rFonts w:asciiTheme="minorHAnsi" w:hAnsiTheme="minorHAnsi" w:cstheme="minorHAnsi"/>
        <w:b w:val="0"/>
        <w:bCs w:val="0"/>
        <w:lang w:val="nn-NO"/>
      </w:rPr>
      <w:t>Nafo.oslomet.no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7D8A6" w14:textId="77777777" w:rsidR="0086160E" w:rsidRDefault="0086160E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B19EAB" w14:textId="77777777" w:rsidR="00B81FFA" w:rsidRDefault="00B81FFA" w:rsidP="00DB5268">
      <w:r>
        <w:separator/>
      </w:r>
    </w:p>
  </w:footnote>
  <w:footnote w:type="continuationSeparator" w:id="0">
    <w:p w14:paraId="45C2C6E7" w14:textId="77777777" w:rsidR="00B81FFA" w:rsidRDefault="00B81FFA" w:rsidP="00DB52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531B34" w14:textId="77777777" w:rsidR="0086160E" w:rsidRDefault="0086160E">
    <w:pPr>
      <w:pStyle w:val="Top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5D52D3" w14:textId="53F2974A" w:rsidR="0018777B" w:rsidRPr="0018777B" w:rsidRDefault="0018777B">
    <w:pPr>
      <w:pStyle w:val="Topptekst"/>
      <w:rPr>
        <w:rFonts w:asciiTheme="minorHAnsi" w:hAnsiTheme="minorHAnsi" w:cstheme="minorHAnsi"/>
        <w:b w:val="0"/>
        <w:bCs w:val="0"/>
        <w:lang w:val="nb-NO"/>
      </w:rPr>
    </w:pPr>
    <w:r w:rsidRPr="0018777B">
      <w:rPr>
        <w:rFonts w:asciiTheme="minorHAnsi" w:hAnsiTheme="minorHAnsi" w:cstheme="minorHAnsi"/>
        <w:b w:val="0"/>
        <w:bCs w:val="0"/>
        <w:lang w:val="nb-NO"/>
      </w:rPr>
      <w:t xml:space="preserve">Påske tradisjoner på russisk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8BF17D" w14:textId="77777777" w:rsidR="0086160E" w:rsidRDefault="0086160E">
    <w:pPr>
      <w:pStyle w:val="Top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BED3B1D"/>
    <w:multiLevelType w:val="multilevel"/>
    <w:tmpl w:val="186A1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2ECA"/>
    <w:rsid w:val="00121817"/>
    <w:rsid w:val="00153615"/>
    <w:rsid w:val="0018777B"/>
    <w:rsid w:val="001930F7"/>
    <w:rsid w:val="00294EBB"/>
    <w:rsid w:val="003A58B1"/>
    <w:rsid w:val="00416E5E"/>
    <w:rsid w:val="00462156"/>
    <w:rsid w:val="004626AF"/>
    <w:rsid w:val="00555770"/>
    <w:rsid w:val="005E2E4C"/>
    <w:rsid w:val="006020AE"/>
    <w:rsid w:val="006810D3"/>
    <w:rsid w:val="00803FBF"/>
    <w:rsid w:val="00816409"/>
    <w:rsid w:val="0086160E"/>
    <w:rsid w:val="00874000"/>
    <w:rsid w:val="009D3EB3"/>
    <w:rsid w:val="00A47C8F"/>
    <w:rsid w:val="00A646CF"/>
    <w:rsid w:val="00A8739F"/>
    <w:rsid w:val="00AB5A05"/>
    <w:rsid w:val="00B6279E"/>
    <w:rsid w:val="00B81FFA"/>
    <w:rsid w:val="00CC2EA5"/>
    <w:rsid w:val="00DB5268"/>
    <w:rsid w:val="00DE1436"/>
    <w:rsid w:val="00E23A0D"/>
    <w:rsid w:val="00ED3EC6"/>
    <w:rsid w:val="00F72ECA"/>
    <w:rsid w:val="00F8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A00D471"/>
  <w14:defaultImageDpi w14:val="300"/>
  <w15:chartTrackingRefBased/>
  <w15:docId w15:val="{913B66BB-7679-4BAD-9EC2-CDBE8F728E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MS Mincho" w:hAnsi="Arial" w:cs="Arial"/>
        <w:lang w:val="nb-NO" w:eastAsia="nb-N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mbria" w:hAnsi="Cambria" w:cs="Times New Roman"/>
      <w:b/>
      <w:bCs/>
      <w:color w:val="000000"/>
      <w:lang w:val="ru-RU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A646CF"/>
    <w:pPr>
      <w:keepNext/>
      <w:keepLines/>
      <w:spacing w:before="480"/>
      <w:outlineLvl w:val="0"/>
    </w:pPr>
    <w:rPr>
      <w:rFonts w:ascii="Calibri" w:eastAsia="MS Gothic" w:hAnsi="Calibri"/>
      <w:b w:val="0"/>
      <w:bCs w:val="0"/>
      <w:color w:val="345A8A"/>
      <w:sz w:val="32"/>
      <w:szCs w:val="32"/>
    </w:rPr>
  </w:style>
  <w:style w:type="paragraph" w:styleId="Overskrift3">
    <w:name w:val="heading 3"/>
    <w:basedOn w:val="Normal"/>
    <w:link w:val="Overskrift3Tegn"/>
    <w:uiPriority w:val="9"/>
    <w:qFormat/>
    <w:rsid w:val="00121817"/>
    <w:pPr>
      <w:spacing w:before="100" w:beforeAutospacing="1" w:after="100" w:afterAutospacing="1"/>
      <w:outlineLvl w:val="2"/>
    </w:pPr>
    <w:rPr>
      <w:rFonts w:ascii="Times" w:hAnsi="Times" w:cs="Arial"/>
      <w:color w:val="auto"/>
      <w:sz w:val="27"/>
      <w:szCs w:val="27"/>
      <w:lang w:val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Stil1">
    <w:name w:val="Stil1"/>
    <w:basedOn w:val="Normal"/>
    <w:qFormat/>
    <w:rsid w:val="00F83E33"/>
    <w:rPr>
      <w:sz w:val="24"/>
      <w:lang w:val="nb-NO"/>
    </w:rPr>
  </w:style>
  <w:style w:type="paragraph" w:styleId="Bunntekst">
    <w:name w:val="footer"/>
    <w:basedOn w:val="Normal"/>
    <w:link w:val="BunntekstTegn"/>
    <w:uiPriority w:val="99"/>
    <w:unhideWhenUsed/>
    <w:rsid w:val="00F83E33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link w:val="Bunntekst"/>
    <w:uiPriority w:val="99"/>
    <w:rsid w:val="00F83E33"/>
    <w:rPr>
      <w:rFonts w:ascii="Cambria" w:hAnsi="Cambria" w:cs="Times New Roman"/>
      <w:sz w:val="20"/>
      <w:szCs w:val="20"/>
      <w:lang w:val="ru-RU"/>
    </w:rPr>
  </w:style>
  <w:style w:type="paragraph" w:styleId="Tittel">
    <w:name w:val="Title"/>
    <w:basedOn w:val="Normal"/>
    <w:next w:val="Normal"/>
    <w:link w:val="TittelTegn"/>
    <w:uiPriority w:val="10"/>
    <w:qFormat/>
    <w:rsid w:val="00F72ECA"/>
    <w:pPr>
      <w:pBdr>
        <w:bottom w:val="single" w:sz="8" w:space="4" w:color="4F81BD"/>
      </w:pBdr>
      <w:spacing w:after="300"/>
      <w:contextualSpacing/>
    </w:pPr>
    <w:rPr>
      <w:rFonts w:ascii="Calibri" w:eastAsia="MS Gothic" w:hAnsi="Calibri"/>
      <w:color w:val="17365D"/>
      <w:spacing w:val="5"/>
      <w:kern w:val="28"/>
      <w:sz w:val="52"/>
      <w:szCs w:val="52"/>
    </w:rPr>
  </w:style>
  <w:style w:type="character" w:customStyle="1" w:styleId="TittelTegn">
    <w:name w:val="Tittel Tegn"/>
    <w:link w:val="Tittel"/>
    <w:uiPriority w:val="10"/>
    <w:rsid w:val="00F72ECA"/>
    <w:rPr>
      <w:rFonts w:ascii="Calibri" w:eastAsia="MS Gothic" w:hAnsi="Calibri" w:cs="Times New Roman"/>
      <w:color w:val="17365D"/>
      <w:spacing w:val="5"/>
      <w:kern w:val="28"/>
      <w:sz w:val="52"/>
      <w:szCs w:val="52"/>
      <w:lang w:val="ru-RU"/>
    </w:rPr>
  </w:style>
  <w:style w:type="character" w:styleId="Sterk">
    <w:name w:val="Strong"/>
    <w:uiPriority w:val="22"/>
    <w:qFormat/>
    <w:rsid w:val="00F72ECA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1930F7"/>
    <w:pPr>
      <w:spacing w:before="100" w:beforeAutospacing="1" w:after="100" w:afterAutospacing="1"/>
    </w:pPr>
    <w:rPr>
      <w:rFonts w:ascii="Times" w:hAnsi="Times"/>
      <w:b w:val="0"/>
      <w:bCs w:val="0"/>
      <w:color w:val="auto"/>
      <w:lang w:val="nb-NO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DB5268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link w:val="Bobletekst"/>
    <w:uiPriority w:val="99"/>
    <w:semiHidden/>
    <w:rsid w:val="00DB5268"/>
    <w:rPr>
      <w:rFonts w:ascii="Lucida Grande" w:hAnsi="Lucida Grande" w:cs="Lucida Grande"/>
      <w:sz w:val="18"/>
      <w:szCs w:val="18"/>
      <w:lang w:val="ru-RU"/>
    </w:rPr>
  </w:style>
  <w:style w:type="character" w:styleId="Sidetall">
    <w:name w:val="page number"/>
    <w:uiPriority w:val="99"/>
    <w:semiHidden/>
    <w:unhideWhenUsed/>
    <w:rsid w:val="00DB5268"/>
  </w:style>
  <w:style w:type="character" w:customStyle="1" w:styleId="Overskrift3Tegn">
    <w:name w:val="Overskrift 3 Tegn"/>
    <w:link w:val="Overskrift3"/>
    <w:uiPriority w:val="9"/>
    <w:rsid w:val="00121817"/>
    <w:rPr>
      <w:rFonts w:ascii="Times" w:hAnsi="Times"/>
      <w:color w:val="auto"/>
      <w:sz w:val="27"/>
      <w:szCs w:val="27"/>
    </w:rPr>
  </w:style>
  <w:style w:type="character" w:customStyle="1" w:styleId="Overskrift1Tegn">
    <w:name w:val="Overskrift 1 Tegn"/>
    <w:link w:val="Overskrift1"/>
    <w:uiPriority w:val="9"/>
    <w:rsid w:val="00A646CF"/>
    <w:rPr>
      <w:rFonts w:ascii="Calibri" w:eastAsia="MS Gothic" w:hAnsi="Calibri" w:cs="Times New Roman"/>
      <w:b/>
      <w:bCs/>
      <w:color w:val="345A8A"/>
      <w:sz w:val="32"/>
      <w:szCs w:val="32"/>
      <w:lang w:val="ru-RU"/>
    </w:rPr>
  </w:style>
  <w:style w:type="character" w:styleId="Hyperkobling">
    <w:name w:val="Hyperlink"/>
    <w:uiPriority w:val="99"/>
    <w:unhideWhenUsed/>
    <w:rsid w:val="00A646CF"/>
    <w:rPr>
      <w:color w:val="0000FF"/>
      <w:u w:val="single"/>
    </w:rPr>
  </w:style>
  <w:style w:type="character" w:styleId="Fulgthyperkobling">
    <w:name w:val="FollowedHyperlink"/>
    <w:uiPriority w:val="99"/>
    <w:semiHidden/>
    <w:unhideWhenUsed/>
    <w:rsid w:val="00803FBF"/>
    <w:rPr>
      <w:color w:val="954F72"/>
      <w:u w:val="single"/>
    </w:rPr>
  </w:style>
  <w:style w:type="paragraph" w:styleId="Topptekst">
    <w:name w:val="header"/>
    <w:basedOn w:val="Normal"/>
    <w:link w:val="TopptekstTegn"/>
    <w:uiPriority w:val="99"/>
    <w:unhideWhenUsed/>
    <w:rsid w:val="0018777B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18777B"/>
    <w:rPr>
      <w:rFonts w:ascii="Cambria" w:hAnsi="Cambria" w:cs="Times New Roman"/>
      <w:b/>
      <w:bCs/>
      <w:color w:val="000000"/>
      <w:lang w:val="ru-RU"/>
    </w:rPr>
  </w:style>
  <w:style w:type="paragraph" w:styleId="Bildetekst">
    <w:name w:val="caption"/>
    <w:basedOn w:val="Normal"/>
    <w:next w:val="Normal"/>
    <w:uiPriority w:val="35"/>
    <w:unhideWhenUsed/>
    <w:qFormat/>
    <w:rsid w:val="004626AF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616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6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4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89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macintosh"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youtube.com/watch?v=9bc16mS5ZWU" TargetMode="External"/><Relationship Id="rId18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A9473A250120C45A103056132203F1E" ma:contentTypeVersion="9" ma:contentTypeDescription="Opprett et nytt dokument." ma:contentTypeScope="" ma:versionID="4c529e7e5b921d8b8770098814b5367e">
  <xsd:schema xmlns:xsd="http://www.w3.org/2001/XMLSchema" xmlns:xs="http://www.w3.org/2001/XMLSchema" xmlns:p="http://schemas.microsoft.com/office/2006/metadata/properties" xmlns:ns2="39dcb32f-2af9-4302-af60-55deebb4af7a" targetNamespace="http://schemas.microsoft.com/office/2006/metadata/properties" ma:root="true" ma:fieldsID="576717d25c206ecf0a25bad96336314f" ns2:_="">
    <xsd:import namespace="39dcb32f-2af9-4302-af60-55deebb4af7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dcb32f-2af9-4302-af60-55deebb4af7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F5A58C5-8419-479A-97CE-E40ACC2262C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CA52124-7722-4ECE-9622-DC5D140E55F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9DB0892-BB96-4AE8-97B7-A141D38070E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9dcb32f-2af9-4302-af60-55deebb4af7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030CACB-1B04-4DC5-8596-1E9BAD3662D2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</Pages>
  <Words>774</Words>
  <Characters>4107</Characters>
  <Application>Microsoft Office Word</Application>
  <DocSecurity>0</DocSecurity>
  <Lines>34</Lines>
  <Paragraphs>9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        Для рецепта вам потребуется: </vt:lpstr>
    </vt:vector>
  </TitlesOfParts>
  <Company/>
  <LinksUpToDate>false</LinksUpToDate>
  <CharactersWithSpaces>4872</CharactersWithSpaces>
  <SharedDoc>false</SharedDoc>
  <HLinks>
    <vt:vector size="6" baseType="variant">
      <vt:variant>
        <vt:i4>2293802</vt:i4>
      </vt:variant>
      <vt:variant>
        <vt:i4>0</vt:i4>
      </vt:variant>
      <vt:variant>
        <vt:i4>0</vt:i4>
      </vt:variant>
      <vt:variant>
        <vt:i4>5</vt:i4>
      </vt:variant>
      <vt:variant>
        <vt:lpwstr>https://www.youtube.com/watch?v=9bc16mS5ZWU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Påske tradisjoner på russisk</dc:title>
  <dc:subject>Påske</dc:subject>
  <dc:creator>Galina Forbregd;Hasret Rezan Barcin</dc:creator>
  <cp:keywords/>
  <dc:description/>
  <cp:lastModifiedBy>Hasret Rezan Barcin</cp:lastModifiedBy>
  <cp:revision>10</cp:revision>
  <cp:lastPrinted>2022-04-14T09:37:00Z</cp:lastPrinted>
  <dcterms:created xsi:type="dcterms:W3CDTF">2022-03-25T12:57:00Z</dcterms:created>
  <dcterms:modified xsi:type="dcterms:W3CDTF">2022-04-14T09:38:00Z</dcterms:modified>
</cp:coreProperties>
</file>