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D8" w:rsidRPr="0003115B" w:rsidRDefault="00A875D8" w:rsidP="0003115B">
      <w:pPr>
        <w:pStyle w:val="Tittel"/>
        <w:rPr>
          <w:color w:val="1F4E79" w:themeColor="accent1" w:themeShade="80"/>
          <w:sz w:val="44"/>
          <w:szCs w:val="44"/>
        </w:rPr>
      </w:pPr>
      <w:r w:rsidRPr="0003115B">
        <w:rPr>
          <w:rFonts w:ascii="Nirmala UI" w:hAnsi="Nirmala UI" w:cs="Nirmala UI" w:hint="cs"/>
          <w:color w:val="1F4E79" w:themeColor="accent1" w:themeShade="80"/>
          <w:sz w:val="44"/>
          <w:szCs w:val="44"/>
          <w:cs/>
          <w:lang w:bidi="ta-IN"/>
        </w:rPr>
        <w:t>அமிலங்களும்</w:t>
      </w:r>
      <w:r w:rsidRPr="0003115B">
        <w:rPr>
          <w:color w:val="1F4E79" w:themeColor="accent1" w:themeShade="80"/>
          <w:sz w:val="44"/>
          <w:szCs w:val="44"/>
          <w:cs/>
          <w:lang w:bidi="ta-IN"/>
        </w:rPr>
        <w:t xml:space="preserve"> </w:t>
      </w:r>
      <w:r w:rsidRPr="0003115B">
        <w:rPr>
          <w:rFonts w:ascii="Nirmala UI" w:hAnsi="Nirmala UI" w:cs="Nirmala UI" w:hint="cs"/>
          <w:color w:val="1F4E79" w:themeColor="accent1" w:themeShade="80"/>
          <w:sz w:val="44"/>
          <w:szCs w:val="44"/>
          <w:cs/>
          <w:lang w:bidi="ta-IN"/>
        </w:rPr>
        <w:t>காரங்களும்</w:t>
      </w:r>
      <w:r w:rsidRPr="0003115B">
        <w:rPr>
          <w:color w:val="1F4E79" w:themeColor="accent1" w:themeShade="80"/>
          <w:sz w:val="44"/>
          <w:szCs w:val="44"/>
          <w:cs/>
          <w:lang w:bidi="ta-IN"/>
        </w:rPr>
        <w:t xml:space="preserve"> </w:t>
      </w:r>
      <w:r w:rsidR="008C0CC3" w:rsidRPr="0003115B">
        <w:rPr>
          <w:color w:val="1F4E79" w:themeColor="accent1" w:themeShade="80"/>
          <w:sz w:val="44"/>
          <w:szCs w:val="44"/>
        </w:rPr>
        <w:t>&amp; p</w:t>
      </w:r>
      <w:r w:rsidRPr="0003115B">
        <w:rPr>
          <w:color w:val="1F4E79" w:themeColor="accent1" w:themeShade="80"/>
          <w:sz w:val="44"/>
          <w:szCs w:val="44"/>
        </w:rPr>
        <w:t xml:space="preserve">H </w:t>
      </w:r>
      <w:r w:rsidRPr="0003115B">
        <w:rPr>
          <w:rFonts w:ascii="Nirmala UI" w:hAnsi="Nirmala UI" w:cs="Nirmala UI" w:hint="cs"/>
          <w:color w:val="1F4E79" w:themeColor="accent1" w:themeShade="80"/>
          <w:sz w:val="44"/>
          <w:szCs w:val="44"/>
          <w:cs/>
          <w:lang w:bidi="ta-IN"/>
        </w:rPr>
        <w:t>அளவு</w:t>
      </w:r>
    </w:p>
    <w:p w:rsidR="00A875D8" w:rsidRPr="008C0CC3" w:rsidRDefault="00A875D8" w:rsidP="0003115B">
      <w:pPr>
        <w:pStyle w:val="Overskrift2"/>
      </w:pPr>
      <w:r w:rsidRPr="008C0CC3">
        <w:rPr>
          <w:rFonts w:ascii="Nirmala UI" w:hAnsi="Nirmala UI" w:cs="Nirmala UI" w:hint="cs"/>
          <w:cs/>
          <w:lang w:bidi="ta-IN"/>
        </w:rPr>
        <w:t>அமிலங்களும்</w:t>
      </w:r>
      <w:r w:rsidRPr="008C0CC3">
        <w:rPr>
          <w:cs/>
          <w:lang w:bidi="ta-IN"/>
        </w:rPr>
        <w:t xml:space="preserve"> </w:t>
      </w:r>
      <w:r w:rsidRPr="008C0CC3">
        <w:rPr>
          <w:rFonts w:ascii="Nirmala UI" w:hAnsi="Nirmala UI" w:cs="Nirmala UI" w:hint="cs"/>
          <w:cs/>
          <w:lang w:bidi="ta-IN"/>
        </w:rPr>
        <w:t>காரங்களும்</w:t>
      </w:r>
    </w:p>
    <w:p w:rsidR="006E1A60" w:rsidRPr="0003115B" w:rsidRDefault="008A40F7" w:rsidP="0003115B">
      <w:pPr>
        <w:spacing w:line="360" w:lineRule="auto"/>
        <w:rPr>
          <w:rFonts w:cs="Latha"/>
          <w:lang w:bidi="ta-IN"/>
        </w:rPr>
      </w:pPr>
      <w:r w:rsidRPr="0003115B">
        <w:rPr>
          <w:rFonts w:cs="Latha"/>
          <w:cs/>
          <w:lang w:bidi="ta-IN"/>
        </w:rPr>
        <w:t>அமிலங்கள் மற்றும் காரங்கள் பெரும்பாலும் தண்ணீரில் கரைக்கப்படுகின்றன</w:t>
      </w:r>
      <w:r w:rsidRPr="0003115B">
        <w:t xml:space="preserve">, </w:t>
      </w:r>
      <w:r w:rsidRPr="0003115B">
        <w:rPr>
          <w:rFonts w:cs="Latha"/>
          <w:cs/>
          <w:lang w:bidi="ta-IN"/>
        </w:rPr>
        <w:t xml:space="preserve">பின்னர் அவை ஒரு </w:t>
      </w:r>
      <w:r w:rsidR="008C0CC3" w:rsidRPr="0003115B">
        <w:rPr>
          <w:rFonts w:cs="Latha"/>
          <w:cs/>
          <w:lang w:bidi="ta-IN"/>
        </w:rPr>
        <w:t>கரைசல்</w:t>
      </w:r>
      <w:r w:rsidRPr="0003115B">
        <w:rPr>
          <w:rFonts w:cs="Latha"/>
          <w:cs/>
          <w:lang w:bidi="ta-IN"/>
        </w:rPr>
        <w:t xml:space="preserve"> என அழைக்கப்படுகின்றன. ஒரு அமிலக் </w:t>
      </w:r>
      <w:r w:rsidR="008C0CC3" w:rsidRPr="0003115B">
        <w:rPr>
          <w:rFonts w:cs="Latha"/>
          <w:cs/>
          <w:lang w:bidi="ta-IN"/>
        </w:rPr>
        <w:t>கரைசலா</w:t>
      </w:r>
      <w:r w:rsidRPr="0003115B">
        <w:rPr>
          <w:rFonts w:cs="Latha"/>
          <w:cs/>
          <w:lang w:bidi="ta-IN"/>
        </w:rPr>
        <w:t>னது தண்ணீரில் கரைந்துள்ள அமிலமாகும்</w:t>
      </w:r>
      <w:r w:rsidRPr="0003115B">
        <w:t xml:space="preserve">, </w:t>
      </w:r>
      <w:r w:rsidR="008C0CC3" w:rsidRPr="0003115B">
        <w:rPr>
          <w:rFonts w:cs="Latha"/>
          <w:cs/>
          <w:lang w:bidi="ta-IN"/>
        </w:rPr>
        <w:t>ஒரு கார</w:t>
      </w:r>
      <w:r w:rsidRPr="0003115B">
        <w:rPr>
          <w:rFonts w:cs="Latha"/>
          <w:cs/>
          <w:lang w:bidi="ta-IN"/>
        </w:rPr>
        <w:t xml:space="preserve">க் </w:t>
      </w:r>
      <w:r w:rsidR="008C0CC3" w:rsidRPr="0003115B">
        <w:rPr>
          <w:rFonts w:cs="Latha"/>
          <w:cs/>
          <w:lang w:bidi="ta-IN"/>
        </w:rPr>
        <w:t>கரைசலானது</w:t>
      </w:r>
      <w:r w:rsidRPr="0003115B">
        <w:rPr>
          <w:rFonts w:cs="Latha"/>
          <w:cs/>
          <w:lang w:bidi="ta-IN"/>
        </w:rPr>
        <w:t xml:space="preserve"> தண்ணீரில் கரைந்துள்ள காரங்கள் ஆகும். அமிலங்கள் அமிலச் சுவை புளிப்புச் சுவையானது. சில அமிலங்கள் அரிக்கும் தன்மை கொண்டவை. ஒரு அமிலம் அரிக்கும் தன்மையுடையதாக இருப்பதால்</w:t>
      </w:r>
      <w:r w:rsidRPr="0003115B">
        <w:t xml:space="preserve">, </w:t>
      </w:r>
      <w:r w:rsidRPr="0003115B">
        <w:rPr>
          <w:rFonts w:cs="Latha"/>
          <w:cs/>
          <w:lang w:bidi="ta-IN"/>
        </w:rPr>
        <w:t xml:space="preserve">இது மற்றையப் பொருட்களுடன் தொடர்புபடும் பொழுது  பொருட்களில் துளைகளை ஏற்படுத்தலாம். வலுவான அமிலங்களும்  பலவீனமான அமிலங்களும் உள்ளன. பலவீனமான அமிலங்கள் </w:t>
      </w:r>
      <w:r w:rsidR="008C0CC3" w:rsidRPr="0003115B">
        <w:rPr>
          <w:rFonts w:cs="Latha"/>
          <w:cs/>
          <w:lang w:bidi="ta-IN"/>
        </w:rPr>
        <w:t>ஆபத்தற்றவை</w:t>
      </w:r>
      <w:r w:rsidRPr="0003115B">
        <w:t xml:space="preserve">, </w:t>
      </w:r>
      <w:r w:rsidRPr="0003115B">
        <w:rPr>
          <w:rFonts w:cs="Latha"/>
          <w:cs/>
          <w:lang w:bidi="ta-IN"/>
        </w:rPr>
        <w:t>அவை பழங்கள் கூட்டுப் பழங்களில் காணப்படுகின்றன.</w:t>
      </w:r>
    </w:p>
    <w:p w:rsidR="001004F8" w:rsidRPr="0003115B" w:rsidRDefault="001004F8" w:rsidP="0003115B">
      <w:pPr>
        <w:pStyle w:val="xp1"/>
        <w:spacing w:line="360" w:lineRule="auto"/>
        <w:rPr>
          <w:rFonts w:ascii="Segoe UI" w:hAnsi="Segoe UI" w:cs="Segoe UI"/>
          <w:color w:val="201F1E"/>
          <w:sz w:val="22"/>
          <w:szCs w:val="22"/>
        </w:rPr>
      </w:pPr>
      <w:r w:rsidRPr="0003115B">
        <w:rPr>
          <w:rFonts w:ascii="Segoe UI" w:hAnsi="Segoe UI" w:cs="Latha"/>
          <w:color w:val="201F1E"/>
          <w:sz w:val="22"/>
          <w:szCs w:val="22"/>
        </w:rPr>
        <w:t>(</w:t>
      </w:r>
      <w:r w:rsidRPr="0003115B">
        <w:rPr>
          <w:rFonts w:ascii="Segoe UI" w:hAnsi="Segoe UI" w:cs="Latha"/>
          <w:color w:val="201F1E"/>
          <w:sz w:val="22"/>
          <w:szCs w:val="22"/>
          <w:cs/>
        </w:rPr>
        <w:t>சிற்றிக் அமிலம்</w:t>
      </w:r>
      <w:r w:rsidRPr="0003115B">
        <w:rPr>
          <w:rFonts w:ascii="Segoe UI" w:hAnsi="Segoe UI" w:cs="Latha"/>
          <w:color w:val="201F1E"/>
          <w:sz w:val="22"/>
          <w:szCs w:val="22"/>
        </w:rPr>
        <w:t>)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 xml:space="preserve"> எலுமிச்சப்புளியானது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தேசிக்காயில்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காணப்படும்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ஒருவித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குறைந்த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புளிவகையாகும்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நாங்கள்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குறைந்த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புளிவகைகளை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உணவுடன்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சேர்ப்பதன்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மூலம்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உணவைப்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பழுதடையாமல்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பாதுகாக்கலாம்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குறைந்த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அமிலங்களுக்கு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உதாரணம்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எலுமிச்சம்புளி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,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எடிக்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</w:rPr>
        <w:t>(</w:t>
      </w:r>
      <w:r w:rsidRPr="0003115B">
        <w:rPr>
          <w:rFonts w:ascii="Segoe UI" w:hAnsi="Segoe UI" w:cs="Latha"/>
          <w:color w:val="201F1E"/>
          <w:sz w:val="22"/>
          <w:szCs w:val="22"/>
          <w:cs/>
        </w:rPr>
        <w:t>அசற்றிக் அமிலம்</w:t>
      </w:r>
      <w:r w:rsidRPr="0003115B">
        <w:rPr>
          <w:rFonts w:ascii="Segoe UI" w:hAnsi="Segoe UI" w:cs="Latha"/>
          <w:color w:val="201F1E"/>
          <w:sz w:val="22"/>
          <w:szCs w:val="22"/>
        </w:rPr>
        <w:t>)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இவை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இரண்டையும்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உணவுக்குப்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பய</w:t>
      </w:r>
      <w:r w:rsidR="008C0CC3"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ன்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படுத்தலாம்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Fonts w:ascii="Segoe UI" w:hAnsi="Segoe UI" w:cs="Latha"/>
          <w:color w:val="201F1E"/>
          <w:sz w:val="22"/>
          <w:szCs w:val="22"/>
          <w:cs/>
        </w:rPr>
        <w:t xml:space="preserve">இலற்றிக் அமிலம்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குறைந்த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 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இதனை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பாலில்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உள்ள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பற்றீரியாக்கள்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தயாரிக்கின்றன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கூடிய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அமிலங்கள்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பாதிப்பை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உருவாக்கும்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அவை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எரிவுத்தன்மையை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ஏற்படுத்தும்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கூடிய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அமிலங்களாவன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ஐதரசன்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 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குளோரிட்டு</w:t>
      </w:r>
      <w:r w:rsidR="008C0CC3"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( </w:t>
      </w:r>
      <w:proofErr w:type="spellStart"/>
      <w:r w:rsidR="008C0CC3" w:rsidRPr="0003115B">
        <w:rPr>
          <w:rStyle w:val="xs2"/>
          <w:rFonts w:ascii="Segoe UI" w:hAnsi="Segoe UI" w:cs="Segoe UI"/>
          <w:color w:val="201F1E"/>
          <w:sz w:val="22"/>
          <w:szCs w:val="22"/>
        </w:rPr>
        <w:t>HCl</w:t>
      </w:r>
      <w:proofErr w:type="spellEnd"/>
      <w:r w:rsidR="008C0CC3"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)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சல்பூரிக்கமிலம்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(H2SO4)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நைதிரிக்கமிலம்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(HNO3), </w:t>
      </w:r>
      <w:r w:rsidR="00F61DDF"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இரை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ப்பையில்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உள்ள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ஐதரசன்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 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குளோரிட்டு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( </w:t>
      </w:r>
      <w:proofErr w:type="spellStart"/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>HCl</w:t>
      </w:r>
      <w:proofErr w:type="spellEnd"/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)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உணவைச்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சிறு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துகள்களாக்குவதுடன்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உணவில்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உள்ள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பற்றீரியாக்களையும்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கொல்லுகின்றது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>. </w:t>
      </w:r>
    </w:p>
    <w:p w:rsidR="001004F8" w:rsidRPr="0003115B" w:rsidRDefault="001004F8" w:rsidP="0003115B">
      <w:pPr>
        <w:pStyle w:val="xp1"/>
        <w:spacing w:line="360" w:lineRule="auto"/>
        <w:rPr>
          <w:rFonts w:ascii="Segoe UI" w:hAnsi="Segoe UI" w:cs="Segoe UI"/>
          <w:color w:val="201F1E"/>
        </w:rPr>
      </w:pP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காரங்களும்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வெவ்வேறு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உடையவை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சில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காரத்தன்மை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கூடியவை</w:t>
      </w:r>
      <w:r w:rsidR="00F61DDF" w:rsidRPr="0003115B">
        <w:rPr>
          <w:rStyle w:val="xs1"/>
          <w:rFonts w:ascii="Segoe UI" w:hAnsi="Segoe UI" w:cs="Latha"/>
          <w:color w:val="201F1E"/>
          <w:sz w:val="22"/>
          <w:szCs w:val="22"/>
        </w:rPr>
        <w:t>,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மற்றையவை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காரத்தன்மை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குறைந்தவை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காரத்தன்மை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கூடியவை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எரிவுத்தன்மை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உடையவை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காரங்கள்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நீரில்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கரைந்தால்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="00F61DDF" w:rsidRPr="0003115B">
        <w:rPr>
          <w:rStyle w:val="xs2"/>
          <w:rFonts w:ascii="Segoe UI" w:hAnsi="Segoe UI" w:cs="Latha"/>
          <w:color w:val="201F1E"/>
          <w:sz w:val="22"/>
          <w:szCs w:val="22"/>
          <w:cs/>
        </w:rPr>
        <w:t>காரக்கரைசல்</w:t>
      </w:r>
      <w:r w:rsidR="00F61DDF" w:rsidRPr="0003115B">
        <w:rPr>
          <w:rStyle w:val="xs2"/>
          <w:rFonts w:ascii="Segoe UI" w:hAnsi="Segoe UI" w:cs="Latha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என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அழைக்கப்படும்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காரங்களுக்கு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உதாரணம்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சோடியம்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sz w:val="22"/>
          <w:szCs w:val="22"/>
          <w:cs/>
          <w:lang w:val="en"/>
        </w:rPr>
        <w:t>ஐதரொட்சைட்டு</w:t>
      </w:r>
      <w:r w:rsidRPr="0003115B">
        <w:rPr>
          <w:rStyle w:val="xs2"/>
          <w:rFonts w:ascii="Segoe UI" w:hAnsi="Segoe UI" w:cs="Segoe UI"/>
          <w:color w:val="201F1E"/>
          <w:sz w:val="22"/>
          <w:szCs w:val="22"/>
        </w:rPr>
        <w:t xml:space="preserve"> </w:t>
      </w:r>
      <w:r w:rsidRPr="0003115B">
        <w:rPr>
          <w:rStyle w:val="xs2"/>
          <w:rFonts w:ascii="Segoe UI" w:hAnsi="Segoe UI" w:cs="Segoe UI"/>
          <w:color w:val="201F1E"/>
        </w:rPr>
        <w:lastRenderedPageBreak/>
        <w:t>(</w:t>
      </w:r>
      <w:proofErr w:type="spellStart"/>
      <w:r w:rsidRPr="0003115B">
        <w:rPr>
          <w:rStyle w:val="xs2"/>
          <w:rFonts w:ascii="Segoe UI" w:hAnsi="Segoe UI" w:cs="Segoe UI"/>
          <w:color w:val="201F1E"/>
        </w:rPr>
        <w:t>NaOH</w:t>
      </w:r>
      <w:proofErr w:type="spellEnd"/>
      <w:r w:rsidRPr="0003115B">
        <w:rPr>
          <w:rStyle w:val="xs2"/>
          <w:rFonts w:ascii="Segoe UI" w:hAnsi="Segoe UI" w:cs="Segoe UI"/>
          <w:color w:val="201F1E"/>
        </w:rPr>
        <w:t xml:space="preserve">) </w:t>
      </w:r>
      <w:r w:rsidR="00F61DDF" w:rsidRPr="0003115B">
        <w:rPr>
          <w:rStyle w:val="xs1"/>
          <w:rFonts w:ascii="Segoe UI" w:hAnsi="Segoe UI" w:cs="Latha"/>
          <w:color w:val="201F1E"/>
          <w:cs/>
          <w:lang w:val="en"/>
        </w:rPr>
        <w:t>அமோனியா</w:t>
      </w:r>
      <w:r w:rsidRPr="0003115B">
        <w:rPr>
          <w:rStyle w:val="xs2"/>
          <w:rFonts w:ascii="Segoe UI" w:hAnsi="Segoe UI" w:cs="Segoe UI"/>
          <w:color w:val="201F1E"/>
        </w:rPr>
        <w:t xml:space="preserve"> (NH3)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சுண்ணாம்பு</w:t>
      </w:r>
      <w:r w:rsidRPr="0003115B">
        <w:rPr>
          <w:rStyle w:val="xs2"/>
          <w:rFonts w:ascii="Segoe UI" w:hAnsi="Segoe UI" w:cs="Segoe UI"/>
          <w:color w:val="201F1E"/>
        </w:rPr>
        <w:t xml:space="preserve"> ( CaCO3)</w:t>
      </w:r>
      <w:r w:rsidR="0090337B"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சோடியம்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ஐதரொட்சைட்டு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ஓர்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வலிமையான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காரம்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அதனால்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தளபாடங்களில்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படிந்த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நிறக்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கறைகளை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அகற்றவும்</w:t>
      </w:r>
      <w:r w:rsidRPr="0003115B">
        <w:rPr>
          <w:rStyle w:val="xs2"/>
          <w:rFonts w:ascii="Segoe UI" w:hAnsi="Segoe UI" w:cs="Segoe UI"/>
          <w:color w:val="201F1E"/>
        </w:rPr>
        <w:t xml:space="preserve">,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குழாய்களில்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ஏற்படும்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அடைப்புக்களை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நீக்கவும்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உதவும்</w:t>
      </w:r>
      <w:r w:rsidRPr="0003115B">
        <w:rPr>
          <w:rStyle w:val="xs2"/>
          <w:rFonts w:ascii="Segoe UI" w:hAnsi="Segoe UI" w:cs="Segoe UI"/>
          <w:color w:val="201F1E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அமோனியா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="0090337B" w:rsidRPr="0003115B">
        <w:rPr>
          <w:rStyle w:val="xs2"/>
          <w:rFonts w:ascii="Segoe UI" w:hAnsi="Segoe UI" w:cs="Latha"/>
          <w:color w:val="201F1E"/>
          <w:cs/>
        </w:rPr>
        <w:t>இயற்கையில்</w:t>
      </w:r>
      <w:r w:rsidR="0090337B" w:rsidRPr="0003115B">
        <w:rPr>
          <w:rStyle w:val="xs2"/>
          <w:rFonts w:ascii="Segoe UI" w:hAnsi="Segoe UI" w:cs="Latha"/>
          <w:color w:val="201F1E"/>
        </w:rPr>
        <w:t xml:space="preserve"> </w:t>
      </w:r>
      <w:r w:rsidR="0090337B" w:rsidRPr="0003115B">
        <w:rPr>
          <w:rStyle w:val="xs2"/>
          <w:rFonts w:ascii="Segoe UI" w:hAnsi="Segoe UI" w:cs="Latha"/>
          <w:color w:val="201F1E"/>
          <w:cs/>
        </w:rPr>
        <w:t>காணப்படும்</w:t>
      </w:r>
      <w:r w:rsidR="0090337B" w:rsidRPr="0003115B">
        <w:rPr>
          <w:rStyle w:val="xs2"/>
          <w:rFonts w:ascii="Segoe UI" w:hAnsi="Segoe UI" w:cs="Latha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ஒரு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வலிமை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குறைந்த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காரமாதலால்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அவற்றை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பொருட்களைக்</w:t>
      </w:r>
      <w:r w:rsidRPr="0003115B">
        <w:rPr>
          <w:rStyle w:val="xs2"/>
          <w:rFonts w:ascii="Segoe UI" w:hAnsi="Segoe UI" w:cs="Segoe UI"/>
          <w:color w:val="201F1E"/>
        </w:rPr>
        <w:t xml:space="preserve"> (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சலவைக்கு</w:t>
      </w:r>
      <w:r w:rsidRPr="0003115B">
        <w:rPr>
          <w:rStyle w:val="xs2"/>
          <w:rFonts w:ascii="Segoe UI" w:hAnsi="Segoe UI" w:cs="Segoe UI"/>
          <w:color w:val="201F1E"/>
        </w:rPr>
        <w:t xml:space="preserve">)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கழுவுவதற்குப்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பய</w:t>
      </w:r>
      <w:r w:rsidR="0090337B" w:rsidRPr="0003115B">
        <w:rPr>
          <w:rStyle w:val="xs1"/>
          <w:rFonts w:ascii="Segoe UI" w:hAnsi="Segoe UI" w:cs="Latha"/>
          <w:color w:val="201F1E"/>
          <w:cs/>
          <w:lang w:val="en"/>
        </w:rPr>
        <w:t>ன்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படுகிறது</w:t>
      </w:r>
      <w:r w:rsidRPr="0003115B">
        <w:rPr>
          <w:rStyle w:val="xs2"/>
          <w:rFonts w:ascii="Segoe UI" w:hAnsi="Segoe UI" w:cs="Segoe UI"/>
          <w:color w:val="201F1E"/>
        </w:rPr>
        <w:t xml:space="preserve">.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சல்மியாக்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மிகவும்</w:t>
      </w:r>
      <w:r w:rsidRPr="0003115B">
        <w:rPr>
          <w:rStyle w:val="xs2"/>
          <w:rFonts w:ascii="Segoe UI" w:hAnsi="Segoe UI" w:cs="Segoe UI"/>
          <w:color w:val="201F1E"/>
        </w:rPr>
        <w:t> </w:t>
      </w:r>
      <w:r w:rsidR="0090337B" w:rsidRPr="0003115B">
        <w:rPr>
          <w:rStyle w:val="xs2"/>
          <w:rFonts w:ascii="Segoe UI" w:hAnsi="Segoe UI" w:cs="Latha"/>
          <w:color w:val="201F1E"/>
          <w:cs/>
        </w:rPr>
        <w:t>வலுவான எரிக்கும் தன்மை</w:t>
      </w:r>
      <w:r w:rsidR="0090337B" w:rsidRPr="0003115B">
        <w:rPr>
          <w:rStyle w:val="xs2"/>
          <w:rFonts w:ascii="Segoe UI" w:hAnsi="Segoe UI" w:cs="Latha"/>
          <w:color w:val="201F1E"/>
        </w:rPr>
        <w:t xml:space="preserve"> </w:t>
      </w:r>
      <w:r w:rsidR="0090337B" w:rsidRPr="0003115B">
        <w:rPr>
          <w:rStyle w:val="xs2"/>
          <w:rFonts w:ascii="Segoe UI" w:hAnsi="Segoe UI" w:cs="Latha"/>
          <w:color w:val="201F1E"/>
          <w:cs/>
        </w:rPr>
        <w:t xml:space="preserve">உள்ள </w:t>
      </w:r>
      <w:r w:rsidR="0090337B" w:rsidRPr="0003115B">
        <w:rPr>
          <w:rStyle w:val="xs1"/>
          <w:rFonts w:ascii="Segoe UI" w:hAnsi="Segoe UI" w:cs="Latha"/>
          <w:color w:val="201F1E"/>
          <w:cs/>
          <w:lang w:val="en"/>
        </w:rPr>
        <w:t>காரம்</w:t>
      </w:r>
      <w:r w:rsidR="00297440" w:rsidRPr="0003115B">
        <w:rPr>
          <w:rStyle w:val="xs1"/>
          <w:rFonts w:ascii="Segoe UI" w:hAnsi="Segoe UI" w:cs="Latha"/>
          <w:color w:val="201F1E"/>
        </w:rPr>
        <w:t>.</w:t>
      </w:r>
    </w:p>
    <w:p w:rsidR="001004F8" w:rsidRPr="0003115B" w:rsidRDefault="001004F8" w:rsidP="0003115B">
      <w:pPr>
        <w:pStyle w:val="xp1"/>
        <w:spacing w:line="360" w:lineRule="auto"/>
        <w:rPr>
          <w:rFonts w:ascii="Segoe UI" w:hAnsi="Segoe UI" w:cs="Segoe UI"/>
          <w:color w:val="201F1E"/>
        </w:rPr>
      </w:pPr>
      <w:r w:rsidRPr="0003115B">
        <w:rPr>
          <w:rStyle w:val="xs1"/>
          <w:rFonts w:ascii="Segoe UI" w:hAnsi="Segoe UI" w:cs="Latha"/>
          <w:color w:val="201F1E"/>
          <w:cs/>
          <w:lang w:val="en"/>
        </w:rPr>
        <w:t>காரங்கள்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அமிலங்களுடன்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தாக்கமடைந்து</w:t>
      </w:r>
      <w:r w:rsidRPr="0003115B">
        <w:rPr>
          <w:rStyle w:val="xs2"/>
          <w:rFonts w:ascii="Segoe UI" w:hAnsi="Segoe UI" w:cs="Segoe UI"/>
          <w:color w:val="201F1E"/>
        </w:rPr>
        <w:t xml:space="preserve"> 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நடுநிலையாகின்றன</w:t>
      </w:r>
      <w:r w:rsidRPr="0003115B">
        <w:rPr>
          <w:rStyle w:val="xs2"/>
          <w:rFonts w:ascii="Segoe UI" w:hAnsi="Segoe UI" w:cs="Segoe UI"/>
          <w:color w:val="201F1E"/>
        </w:rPr>
        <w:t>. </w:t>
      </w:r>
    </w:p>
    <w:p w:rsidR="00692F76" w:rsidRPr="00297440" w:rsidRDefault="00692F76" w:rsidP="00692F76">
      <w:pPr>
        <w:rPr>
          <w:sz w:val="24"/>
          <w:szCs w:val="24"/>
        </w:rPr>
      </w:pPr>
    </w:p>
    <w:p w:rsidR="00692F76" w:rsidRPr="00297440" w:rsidRDefault="006E1A60" w:rsidP="00692F76">
      <w:pPr>
        <w:rPr>
          <w:b/>
          <w:sz w:val="24"/>
          <w:szCs w:val="24"/>
        </w:rPr>
      </w:pPr>
      <w:r w:rsidRPr="00297440">
        <w:rPr>
          <w:noProof/>
          <w:sz w:val="24"/>
          <w:szCs w:val="24"/>
          <w:lang w:eastAsia="nb-NO"/>
        </w:rPr>
        <w:drawing>
          <wp:inline distT="0" distB="0" distL="0" distR="0" wp14:anchorId="562A8DA5" wp14:editId="3988C4D7">
            <wp:extent cx="5762625" cy="1828800"/>
            <wp:effectExtent l="0" t="0" r="9525" b="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40" w:rsidRPr="0003115B" w:rsidRDefault="00297440" w:rsidP="0003115B">
      <w:pPr>
        <w:pStyle w:val="Overskrift1"/>
        <w:rPr>
          <w:rFonts w:cs="Segoe UI"/>
          <w:color w:val="1F4E79" w:themeColor="accent1" w:themeShade="80"/>
        </w:rPr>
      </w:pPr>
      <w:r w:rsidRPr="0003115B">
        <w:rPr>
          <w:rStyle w:val="xs2"/>
          <w:rFonts w:ascii="Segoe UI" w:hAnsi="Segoe UI" w:cs="Segoe UI"/>
          <w:color w:val="1F4E79" w:themeColor="accent1" w:themeShade="80"/>
        </w:rPr>
        <w:t xml:space="preserve">pH </w:t>
      </w:r>
      <w:r w:rsidRPr="0003115B">
        <w:rPr>
          <w:rStyle w:val="xs1"/>
          <w:rFonts w:ascii="Nirmala UI" w:hAnsi="Nirmala UI" w:cs="Nirmala UI" w:hint="cs"/>
          <w:color w:val="1F4E79" w:themeColor="accent1" w:themeShade="80"/>
          <w:cs/>
          <w:lang w:val="en"/>
        </w:rPr>
        <w:t>அளவீடு</w:t>
      </w:r>
    </w:p>
    <w:p w:rsidR="00A76D9A" w:rsidRPr="0003115B" w:rsidRDefault="00297440" w:rsidP="0003115B">
      <w:pPr>
        <w:pStyle w:val="xp1"/>
        <w:spacing w:line="360" w:lineRule="auto"/>
        <w:rPr>
          <w:rFonts w:ascii="Segoe UI" w:hAnsi="Segoe UI" w:cs="Latha"/>
          <w:color w:val="201F1E"/>
        </w:rPr>
      </w:pPr>
      <w:r w:rsidRPr="0003115B">
        <w:rPr>
          <w:rStyle w:val="xs2"/>
          <w:rFonts w:ascii="Segoe UI" w:hAnsi="Segoe UI" w:cs="Segoe UI"/>
          <w:color w:val="201F1E"/>
        </w:rPr>
        <w:t xml:space="preserve">pH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அளவீடு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ஒரு</w:t>
      </w:r>
      <w:r w:rsidRPr="0003115B">
        <w:rPr>
          <w:rStyle w:val="xs2"/>
          <w:rFonts w:ascii="Segoe UI" w:hAnsi="Segoe UI" w:cs="Segoe UI"/>
          <w:color w:val="201F1E"/>
        </w:rPr>
        <w:t xml:space="preserve"> </w:t>
      </w:r>
      <w:r w:rsidRPr="0003115B">
        <w:rPr>
          <w:rStyle w:val="xs1"/>
          <w:rFonts w:ascii="Segoe UI" w:hAnsi="Segoe UI" w:cs="Latha"/>
          <w:color w:val="201F1E"/>
          <w:cs/>
          <w:lang w:val="en"/>
        </w:rPr>
        <w:t>கரைசல்</w:t>
      </w:r>
      <w:r w:rsidRPr="0003115B">
        <w:rPr>
          <w:rStyle w:val="xs2"/>
          <w:rFonts w:ascii="Segoe UI" w:hAnsi="Segoe UI" w:cs="Segoe UI"/>
          <w:color w:val="201F1E"/>
        </w:rPr>
        <w:t> </w:t>
      </w:r>
      <w:r w:rsidR="00EC1116" w:rsidRPr="0003115B">
        <w:rPr>
          <w:rFonts w:ascii="Segoe UI" w:hAnsi="Segoe UI" w:cs="Latha"/>
          <w:color w:val="201F1E"/>
          <w:cs/>
        </w:rPr>
        <w:t>ஒரு அமில அல்லது காரத்தின் தன்மையை காட்டுகிறது</w:t>
      </w:r>
      <w:r w:rsidR="00EC1116" w:rsidRPr="0003115B">
        <w:rPr>
          <w:rFonts w:ascii="Segoe UI" w:hAnsi="Segoe UI" w:cs="Latha"/>
          <w:color w:val="201F1E"/>
        </w:rPr>
        <w:t xml:space="preserve">. </w:t>
      </w:r>
      <w:r w:rsidR="00EC1116" w:rsidRPr="0003115B">
        <w:rPr>
          <w:rFonts w:ascii="Segoe UI" w:hAnsi="Segoe UI" w:cs="Latha"/>
          <w:color w:val="201F1E"/>
          <w:cs/>
        </w:rPr>
        <w:t xml:space="preserve">ஒரு </w:t>
      </w:r>
      <w:r w:rsidR="00EC1116" w:rsidRPr="0003115B">
        <w:rPr>
          <w:rFonts w:ascii="Segoe UI" w:hAnsi="Segoe UI" w:cs="Segoe UI"/>
          <w:color w:val="201F1E"/>
        </w:rPr>
        <w:t xml:space="preserve">pH </w:t>
      </w:r>
      <w:r w:rsidR="00EC1116" w:rsidRPr="0003115B">
        <w:rPr>
          <w:rFonts w:ascii="Segoe UI" w:hAnsi="Segoe UI" w:cs="Latha"/>
          <w:color w:val="201F1E"/>
          <w:cs/>
        </w:rPr>
        <w:t>அளவீட்டில்</w:t>
      </w:r>
      <w:r w:rsidR="00EC1116" w:rsidRPr="0003115B">
        <w:rPr>
          <w:rFonts w:ascii="Segoe UI" w:hAnsi="Segoe UI" w:cs="Latha"/>
          <w:color w:val="201F1E"/>
        </w:rPr>
        <w:t xml:space="preserve"> </w:t>
      </w:r>
      <w:r w:rsidR="00EC1116" w:rsidRPr="0003115B">
        <w:rPr>
          <w:rFonts w:ascii="Segoe UI" w:hAnsi="Segoe UI" w:cs="Segoe UI"/>
          <w:color w:val="201F1E"/>
        </w:rPr>
        <w:t xml:space="preserve">1 </w:t>
      </w:r>
      <w:r w:rsidR="00EC1116" w:rsidRPr="0003115B">
        <w:rPr>
          <w:rFonts w:ascii="Segoe UI" w:hAnsi="Segoe UI" w:cs="Latha"/>
          <w:color w:val="201F1E"/>
          <w:cs/>
        </w:rPr>
        <w:t xml:space="preserve">இலிருந்து </w:t>
      </w:r>
      <w:r w:rsidR="00EC1116" w:rsidRPr="0003115B">
        <w:rPr>
          <w:rFonts w:ascii="Segoe UI" w:hAnsi="Segoe UI" w:cs="Segoe UI"/>
          <w:color w:val="201F1E"/>
        </w:rPr>
        <w:t xml:space="preserve">6 </w:t>
      </w:r>
      <w:r w:rsidR="00EC1116" w:rsidRPr="0003115B">
        <w:rPr>
          <w:rFonts w:ascii="Segoe UI" w:hAnsi="Segoe UI" w:cs="Latha"/>
          <w:color w:val="201F1E"/>
          <w:cs/>
        </w:rPr>
        <w:t>வரையும்</w:t>
      </w:r>
      <w:r w:rsidR="00EC1116" w:rsidRPr="0003115B">
        <w:rPr>
          <w:rFonts w:ascii="Segoe UI" w:hAnsi="Segoe UI" w:cs="Latha"/>
          <w:color w:val="201F1E"/>
        </w:rPr>
        <w:t xml:space="preserve"> </w:t>
      </w:r>
      <w:r w:rsidR="00EC1116" w:rsidRPr="0003115B">
        <w:rPr>
          <w:rFonts w:ascii="Segoe UI" w:hAnsi="Segoe UI" w:cs="Latha"/>
          <w:color w:val="201F1E"/>
          <w:cs/>
        </w:rPr>
        <w:t>அமிலத்தன்மை உள்ள பொருட்களையும்</w:t>
      </w:r>
      <w:r w:rsidR="00EC1116" w:rsidRPr="0003115B">
        <w:rPr>
          <w:rFonts w:ascii="Segoe UI" w:hAnsi="Segoe UI" w:cs="Segoe UI"/>
          <w:color w:val="201F1E"/>
        </w:rPr>
        <w:t xml:space="preserve">, 8 </w:t>
      </w:r>
      <w:r w:rsidR="00EC1116" w:rsidRPr="0003115B">
        <w:rPr>
          <w:rFonts w:ascii="Segoe UI" w:hAnsi="Segoe UI" w:cs="Latha"/>
          <w:color w:val="201F1E"/>
          <w:cs/>
        </w:rPr>
        <w:t xml:space="preserve">இலிருந்து </w:t>
      </w:r>
      <w:r w:rsidR="00EC1116" w:rsidRPr="0003115B">
        <w:rPr>
          <w:rFonts w:ascii="Segoe UI" w:hAnsi="Segoe UI" w:cs="Segoe UI"/>
          <w:color w:val="201F1E"/>
        </w:rPr>
        <w:t xml:space="preserve">14 </w:t>
      </w:r>
      <w:r w:rsidR="00EC1116" w:rsidRPr="0003115B">
        <w:rPr>
          <w:rFonts w:ascii="Segoe UI" w:hAnsi="Segoe UI" w:cs="Latha"/>
          <w:color w:val="201F1E"/>
          <w:cs/>
        </w:rPr>
        <w:t xml:space="preserve">வரையும் காரத்தன்மை உள்ள பொருட்களையும்.  </w:t>
      </w:r>
      <w:r w:rsidR="00EC1116" w:rsidRPr="0003115B">
        <w:rPr>
          <w:rFonts w:ascii="Segoe UI" w:hAnsi="Segoe UI" w:cs="Segoe UI"/>
          <w:color w:val="201F1E"/>
        </w:rPr>
        <w:t xml:space="preserve">pH 7 </w:t>
      </w:r>
      <w:r w:rsidR="00EC1116" w:rsidRPr="0003115B">
        <w:rPr>
          <w:rFonts w:ascii="Segoe UI" w:hAnsi="Segoe UI" w:cs="Latha"/>
          <w:color w:val="201F1E"/>
          <w:cs/>
        </w:rPr>
        <w:t>ஆக இருந்தால்</w:t>
      </w:r>
      <w:r w:rsidR="00EC1116" w:rsidRPr="0003115B">
        <w:rPr>
          <w:rFonts w:ascii="Segoe UI" w:hAnsi="Segoe UI" w:cs="Segoe UI"/>
          <w:color w:val="201F1E"/>
        </w:rPr>
        <w:t xml:space="preserve">, </w:t>
      </w:r>
      <w:r w:rsidR="00EC1116" w:rsidRPr="0003115B">
        <w:rPr>
          <w:rFonts w:ascii="Segoe UI" w:hAnsi="Segoe UI" w:cs="Latha"/>
          <w:color w:val="201F1E"/>
          <w:cs/>
        </w:rPr>
        <w:t>அது நடுநிலை உள்ளது என்பதையும் அறியலாம். அதாவது</w:t>
      </w:r>
      <w:r w:rsidR="00EC1116" w:rsidRPr="0003115B">
        <w:rPr>
          <w:rFonts w:ascii="Segoe UI" w:hAnsi="Segoe UI" w:cs="Segoe UI"/>
          <w:color w:val="201F1E"/>
        </w:rPr>
        <w:t xml:space="preserve">, </w:t>
      </w:r>
      <w:r w:rsidR="00EC1116" w:rsidRPr="0003115B">
        <w:rPr>
          <w:rFonts w:ascii="Segoe UI" w:hAnsi="Segoe UI" w:cs="Latha"/>
          <w:color w:val="201F1E"/>
          <w:cs/>
        </w:rPr>
        <w:t>நடுநிலை என்றால் அது  அமிலதன்மை</w:t>
      </w:r>
      <w:r w:rsidR="00EC1116" w:rsidRPr="0003115B">
        <w:rPr>
          <w:rFonts w:ascii="Segoe UI" w:hAnsi="Segoe UI" w:cs="Segoe UI"/>
          <w:color w:val="201F1E"/>
        </w:rPr>
        <w:t xml:space="preserve">, </w:t>
      </w:r>
      <w:r w:rsidR="00A55057" w:rsidRPr="0003115B">
        <w:rPr>
          <w:rFonts w:ascii="Segoe UI" w:hAnsi="Segoe UI" w:cs="Latha"/>
          <w:color w:val="201F1E"/>
          <w:cs/>
        </w:rPr>
        <w:t>காரத்தன்மை இரண்டுமற்றவை.</w:t>
      </w:r>
      <w:r w:rsidR="00EC1116" w:rsidRPr="0003115B">
        <w:rPr>
          <w:rFonts w:ascii="Segoe UI" w:hAnsi="Segoe UI" w:cs="Latha"/>
          <w:color w:val="201F1E"/>
          <w:cs/>
        </w:rPr>
        <w:t xml:space="preserve"> தூய நீர் நடுநிலையானது  அதன்  </w:t>
      </w:r>
      <w:r w:rsidR="008C0CC3" w:rsidRPr="0003115B">
        <w:rPr>
          <w:rFonts w:ascii="Segoe UI" w:hAnsi="Segoe UI" w:cs="Segoe UI"/>
          <w:color w:val="201F1E"/>
        </w:rPr>
        <w:t>pH =</w:t>
      </w:r>
      <w:r w:rsidR="00EC1116" w:rsidRPr="0003115B">
        <w:rPr>
          <w:rFonts w:ascii="Segoe UI" w:hAnsi="Segoe UI" w:cs="Segoe UI"/>
          <w:color w:val="201F1E"/>
        </w:rPr>
        <w:t>7</w:t>
      </w:r>
      <w:r w:rsidR="00A15469" w:rsidRPr="0003115B">
        <w:rPr>
          <w:rFonts w:ascii="Segoe UI" w:hAnsi="Segoe UI" w:cs="Segoe UI"/>
          <w:color w:val="201F1E"/>
        </w:rPr>
        <w:t xml:space="preserve">. </w:t>
      </w:r>
      <w:r w:rsidR="008C0CC3" w:rsidRPr="0003115B">
        <w:rPr>
          <w:rFonts w:ascii="Segoe UI" w:hAnsi="Segoe UI" w:cs="Segoe UI"/>
          <w:color w:val="201F1E"/>
        </w:rPr>
        <w:t xml:space="preserve"> </w:t>
      </w:r>
      <w:r w:rsidR="00A15469" w:rsidRPr="0003115B">
        <w:rPr>
          <w:rFonts w:ascii="Segoe UI" w:hAnsi="Segoe UI" w:cs="Latha"/>
          <w:color w:val="201F1E"/>
          <w:cs/>
        </w:rPr>
        <w:t xml:space="preserve">குறைந்த </w:t>
      </w:r>
      <w:r w:rsidR="00A15469" w:rsidRPr="0003115B">
        <w:rPr>
          <w:rFonts w:ascii="Segoe UI" w:hAnsi="Segoe UI" w:cs="Segoe UI"/>
          <w:color w:val="201F1E"/>
        </w:rPr>
        <w:t xml:space="preserve">pH </w:t>
      </w:r>
      <w:r w:rsidR="00A15469" w:rsidRPr="0003115B">
        <w:rPr>
          <w:rFonts w:ascii="Segoe UI" w:hAnsi="Segoe UI" w:cs="Latha"/>
          <w:color w:val="201F1E"/>
          <w:cs/>
        </w:rPr>
        <w:t>உள்ள ஒரு அமிலக்</w:t>
      </w:r>
      <w:r w:rsidR="00A55057" w:rsidRPr="0003115B">
        <w:rPr>
          <w:rFonts w:cs="Latha"/>
          <w:cs/>
        </w:rPr>
        <w:t xml:space="preserve"> கரைசலானது</w:t>
      </w:r>
      <w:r w:rsidR="00A15469" w:rsidRPr="0003115B">
        <w:rPr>
          <w:rFonts w:ascii="Segoe UI" w:hAnsi="Segoe UI" w:cs="Latha"/>
          <w:color w:val="201F1E"/>
          <w:cs/>
        </w:rPr>
        <w:t xml:space="preserve"> அதிக </w:t>
      </w:r>
      <w:r w:rsidR="00A15469" w:rsidRPr="0003115B">
        <w:rPr>
          <w:rFonts w:ascii="Segoe UI" w:hAnsi="Segoe UI" w:cs="Segoe UI"/>
          <w:color w:val="201F1E"/>
        </w:rPr>
        <w:t xml:space="preserve">pH </w:t>
      </w:r>
      <w:r w:rsidR="00A15469" w:rsidRPr="0003115B">
        <w:rPr>
          <w:rFonts w:ascii="Segoe UI" w:hAnsi="Segoe UI" w:cs="Latha"/>
          <w:color w:val="201F1E"/>
          <w:cs/>
        </w:rPr>
        <w:t>ஒரு  அமிலக்</w:t>
      </w:r>
      <w:r w:rsidR="00A55057" w:rsidRPr="0003115B">
        <w:rPr>
          <w:rFonts w:cs="Latha"/>
          <w:cs/>
        </w:rPr>
        <w:t>கரைசலை</w:t>
      </w:r>
      <w:r w:rsidR="00A15469" w:rsidRPr="0003115B">
        <w:rPr>
          <w:rFonts w:ascii="Segoe UI" w:hAnsi="Segoe UI" w:cs="Latha"/>
          <w:color w:val="201F1E"/>
          <w:cs/>
        </w:rPr>
        <w:t xml:space="preserve"> விட அதிக அமிலத்தன்மை வாய்ந்தது.  மிக உயர்ந்த </w:t>
      </w:r>
      <w:r w:rsidR="00A15469" w:rsidRPr="0003115B">
        <w:rPr>
          <w:rFonts w:ascii="Segoe UI" w:hAnsi="Segoe UI" w:cs="Segoe UI"/>
          <w:color w:val="201F1E"/>
        </w:rPr>
        <w:t xml:space="preserve">pH </w:t>
      </w:r>
      <w:r w:rsidR="00A15469" w:rsidRPr="0003115B">
        <w:rPr>
          <w:rFonts w:ascii="Segoe UI" w:hAnsi="Segoe UI" w:cs="Latha"/>
          <w:color w:val="201F1E"/>
          <w:cs/>
        </w:rPr>
        <w:t xml:space="preserve">மதிப்பைக் </w:t>
      </w:r>
      <w:r w:rsidR="00A15469" w:rsidRPr="0003115B">
        <w:rPr>
          <w:rFonts w:ascii="Segoe UI" w:hAnsi="Segoe UI" w:cs="Latha"/>
          <w:color w:val="201F1E"/>
          <w:cs/>
        </w:rPr>
        <w:lastRenderedPageBreak/>
        <w:t>கொண்டிருக்கும் காரங்கள் மிகவும் வலுவான காரங்களாக இருக்கும்.</w:t>
      </w:r>
    </w:p>
    <w:p w:rsidR="0003115B" w:rsidRDefault="00A76D9A" w:rsidP="0003115B">
      <w:pPr>
        <w:spacing w:line="360" w:lineRule="auto"/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</w:pP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pH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அளவானது ஒரு அலகால் கூடும் போது </w:t>
      </w:r>
      <w:r w:rsidR="00FD4B6C"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ஒரு அமிலக்கரைசலின் அமிலத்தன்மை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>ஒவ்வொரு முறையும் பத்து மடங்காக அதிகரிக்கும். அதாவது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, pH 4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கரைசலானது 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pH 5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>கரைசலைக் காட்டிலும் பத்து மடங்கு அமிலமானது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,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மற்றும் 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pH 6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கரைசலைவிட நூறு மடங்கு அமிலமானது. 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pH 12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>ஐக் கொண்ட</w:t>
      </w:r>
      <w:r w:rsidR="00FD4B6C"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 காரக்கரைசலானது 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pH 11 </w:t>
      </w:r>
      <w:r w:rsidR="00FD4B6C"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>ஐக் கொண்ட காரக்கரைசலை விட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10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>மடங்கு அதிகமானது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,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அத்துடன் 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pH 10 </w:t>
      </w:r>
      <w:r w:rsidR="00A55057"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>ஐக் கொண்ட காரக்கரைசலை விட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100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மடங்கு அதிகமானது. ஒரு கரைசலின் 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 xml:space="preserve">pH 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 xml:space="preserve">ஐக் கண்டறிவதற்கு ஒரு காகிதத்தாலான காட்டியைப் பயன்படுத்தலாம். காட்டியானது கரைசலின் </w:t>
      </w:r>
      <w:r w:rsidRPr="0003115B">
        <w:rPr>
          <w:rFonts w:ascii="Times New Roman" w:eastAsia="Times New Roman" w:hAnsi="Times New Roman" w:cs="Times New Roman"/>
          <w:sz w:val="24"/>
          <w:szCs w:val="24"/>
          <w:lang w:eastAsia="nb-NO" w:bidi="ta-IN"/>
        </w:rPr>
        <w:t>pH</w:t>
      </w:r>
      <w:r w:rsidRPr="0003115B">
        <w:rPr>
          <w:rFonts w:ascii="Times New Roman" w:eastAsia="Times New Roman" w:hAnsi="Times New Roman" w:cs="Latha"/>
          <w:sz w:val="24"/>
          <w:szCs w:val="24"/>
          <w:cs/>
          <w:lang w:eastAsia="nb-NO" w:bidi="ta-IN"/>
        </w:rPr>
        <w:t>அமிலத்தன்மையைப் பொறுத்து நிறம் மாறும்.</w:t>
      </w:r>
    </w:p>
    <w:p w:rsidR="0003115B" w:rsidRDefault="0003115B" w:rsidP="0003115B">
      <w:pPr>
        <w:rPr>
          <w:cs/>
          <w:lang w:eastAsia="nb-NO" w:bidi="ta-IN"/>
        </w:rPr>
      </w:pPr>
      <w:r>
        <w:rPr>
          <w:cs/>
          <w:lang w:eastAsia="nb-NO" w:bidi="ta-IN"/>
        </w:rPr>
        <w:br w:type="page"/>
      </w:r>
    </w:p>
    <w:p w:rsidR="005D0032" w:rsidRPr="008C0CC3" w:rsidRDefault="005D0032" w:rsidP="0003115B">
      <w:pPr>
        <w:pStyle w:val="Overskrift1"/>
      </w:pPr>
      <w:r w:rsidRPr="008C0CC3">
        <w:rPr>
          <w:rFonts w:ascii="Nirmala UI" w:hAnsi="Nirmala UI" w:cs="Nirmala UI" w:hint="cs"/>
          <w:cs/>
          <w:lang w:bidi="ta-IN"/>
        </w:rPr>
        <w:lastRenderedPageBreak/>
        <w:t>அமிலங்கள்</w:t>
      </w:r>
      <w:r w:rsidRPr="008C0CC3">
        <w:rPr>
          <w:cs/>
          <w:lang w:bidi="ta-IN"/>
        </w:rPr>
        <w:t xml:space="preserve"> </w:t>
      </w:r>
      <w:r w:rsidRPr="008C0CC3">
        <w:t xml:space="preserve">, </w:t>
      </w:r>
      <w:r w:rsidRPr="008C0CC3">
        <w:rPr>
          <w:rFonts w:ascii="Nirmala UI" w:hAnsi="Nirmala UI" w:cs="Nirmala UI" w:hint="cs"/>
          <w:cs/>
          <w:lang w:bidi="ta-IN"/>
        </w:rPr>
        <w:t>காரங்கள்</w:t>
      </w:r>
      <w:r w:rsidRPr="008C0CC3">
        <w:t xml:space="preserve">, </w:t>
      </w:r>
      <w:r w:rsidR="008C0CC3">
        <w:t>p</w:t>
      </w:r>
      <w:r w:rsidRPr="008C0CC3">
        <w:t xml:space="preserve">H </w:t>
      </w:r>
      <w:r w:rsidRPr="008C0CC3">
        <w:rPr>
          <w:rFonts w:ascii="Nirmala UI" w:hAnsi="Nirmala UI" w:cs="Nirmala UI" w:hint="cs"/>
          <w:cs/>
          <w:lang w:bidi="ta-IN"/>
        </w:rPr>
        <w:t>அளவிற்கான</w:t>
      </w:r>
      <w:r w:rsidRPr="008C0CC3">
        <w:rPr>
          <w:cs/>
          <w:lang w:bidi="ta-IN"/>
        </w:rPr>
        <w:t xml:space="preserve"> </w:t>
      </w:r>
      <w:r w:rsidRPr="008C0CC3">
        <w:rPr>
          <w:rFonts w:ascii="Nirmala UI" w:hAnsi="Nirmala UI" w:cs="Nirmala UI" w:hint="cs"/>
          <w:cs/>
          <w:lang w:bidi="ta-IN"/>
        </w:rPr>
        <w:t>வினாக்கள்</w:t>
      </w:r>
    </w:p>
    <w:p w:rsidR="005D0032" w:rsidRPr="005D0032" w:rsidRDefault="005D0032" w:rsidP="005D0032">
      <w:pPr>
        <w:rPr>
          <w:b/>
          <w:sz w:val="24"/>
          <w:szCs w:val="24"/>
        </w:rPr>
      </w:pPr>
    </w:p>
    <w:p w:rsidR="00334E2E" w:rsidRPr="00297440" w:rsidRDefault="005D0032" w:rsidP="0003115B">
      <w:pPr>
        <w:spacing w:line="360" w:lineRule="auto"/>
        <w:rPr>
          <w:sz w:val="24"/>
          <w:szCs w:val="24"/>
        </w:rPr>
      </w:pPr>
      <w:r w:rsidRPr="005D0032">
        <w:rPr>
          <w:rFonts w:cs="Latha"/>
          <w:b/>
          <w:sz w:val="24"/>
          <w:szCs w:val="24"/>
          <w:cs/>
          <w:lang w:bidi="ta-IN"/>
        </w:rPr>
        <w:t>சரியான சொற்களை கீழே உள்ள கட்டத்தில் இருந்து தெரிவு செய்து நிரப்புவதன் மூலம்  சரியான  வாக்கியங்கள் உருவாக்குங்கள். கட்டத்தில் சொற்களை நீங்கள் காணலாம்</w:t>
      </w:r>
      <w:r w:rsidR="008C0CC3">
        <w:rPr>
          <w:rFonts w:cs="Latha"/>
          <w:b/>
          <w:sz w:val="24"/>
          <w:szCs w:val="24"/>
          <w:lang w:bidi="ta-IN"/>
        </w:rPr>
        <w:t>.</w:t>
      </w:r>
    </w:p>
    <w:p w:rsidR="00FD4B6C" w:rsidRDefault="00FD4B6C" w:rsidP="00FD4B6C">
      <w:pPr>
        <w:jc w:val="both"/>
        <w:rPr>
          <w:sz w:val="24"/>
          <w:szCs w:val="24"/>
        </w:rPr>
      </w:pPr>
      <w:bookmarkStart w:id="0" w:name="_GoBack"/>
      <w:bookmarkEnd w:id="0"/>
    </w:p>
    <w:p w:rsidR="006F2148" w:rsidRPr="00297440" w:rsidRDefault="006F2148" w:rsidP="0003115B">
      <w:pPr>
        <w:spacing w:line="360" w:lineRule="auto"/>
        <w:jc w:val="both"/>
        <w:rPr>
          <w:sz w:val="24"/>
          <w:szCs w:val="24"/>
        </w:rPr>
      </w:pPr>
      <w:r w:rsidRPr="006F2148">
        <w:rPr>
          <w:rFonts w:cs="Latha"/>
          <w:sz w:val="24"/>
          <w:szCs w:val="24"/>
          <w:cs/>
          <w:lang w:bidi="ta-IN"/>
        </w:rPr>
        <w:t>அமிலங்களும்  காரங்களும் பெரும்பாலும் தண்ணீரில் கரைக்கப்படுகின்றன</w:t>
      </w:r>
      <w:r w:rsidRPr="006F2148">
        <w:rPr>
          <w:sz w:val="24"/>
          <w:szCs w:val="24"/>
        </w:rPr>
        <w:t xml:space="preserve">, </w:t>
      </w:r>
      <w:r w:rsidRPr="006F2148">
        <w:rPr>
          <w:rFonts w:cs="Latha"/>
          <w:sz w:val="24"/>
          <w:szCs w:val="24"/>
          <w:cs/>
          <w:lang w:bidi="ta-IN"/>
        </w:rPr>
        <w:t xml:space="preserve">இவற்றைக் </w:t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</w:r>
      <w:r>
        <w:rPr>
          <w:rFonts w:cs="Latha"/>
          <w:sz w:val="24"/>
          <w:szCs w:val="24"/>
          <w:lang w:bidi="ta-IN"/>
        </w:rPr>
        <w:softHyphen/>
        <w:t>_________________</w:t>
      </w:r>
      <w:r w:rsidRPr="006F2148">
        <w:rPr>
          <w:rFonts w:cs="Latha"/>
          <w:sz w:val="24"/>
          <w:szCs w:val="24"/>
          <w:cs/>
          <w:lang w:bidi="ta-IN"/>
        </w:rPr>
        <w:t xml:space="preserve"> என்று  அழைப்பர். அமிலம் தண்ணீரில் கரைந்தால்  </w:t>
      </w:r>
      <w:r>
        <w:rPr>
          <w:rFonts w:cs="Latha"/>
          <w:sz w:val="24"/>
          <w:szCs w:val="24"/>
          <w:lang w:bidi="ta-IN"/>
        </w:rPr>
        <w:t>__________________________</w:t>
      </w:r>
      <w:r w:rsidRPr="006F2148">
        <w:rPr>
          <w:rFonts w:cs="Latha"/>
          <w:sz w:val="24"/>
          <w:szCs w:val="24"/>
          <w:cs/>
          <w:lang w:bidi="ta-IN"/>
        </w:rPr>
        <w:t xml:space="preserve"> ஆகும். காரங்கள் தண்ணீரில் கரைந்தால்  </w:t>
      </w:r>
      <w:r>
        <w:rPr>
          <w:rFonts w:cs="Latha"/>
          <w:sz w:val="24"/>
          <w:szCs w:val="24"/>
          <w:lang w:bidi="ta-IN"/>
        </w:rPr>
        <w:t>______________________________</w:t>
      </w:r>
      <w:r w:rsidRPr="006F2148">
        <w:rPr>
          <w:rFonts w:cs="Latha"/>
          <w:sz w:val="24"/>
          <w:szCs w:val="24"/>
          <w:cs/>
          <w:lang w:bidi="ta-IN"/>
        </w:rPr>
        <w:t xml:space="preserve"> ஆகும். தேசிக்காய்ப்புளி ஒரு  </w:t>
      </w:r>
      <w:r>
        <w:rPr>
          <w:rFonts w:cs="Latha"/>
          <w:sz w:val="24"/>
          <w:szCs w:val="24"/>
          <w:lang w:bidi="ta-IN"/>
        </w:rPr>
        <w:t>________________________</w:t>
      </w:r>
      <w:r w:rsidRPr="006F2148">
        <w:rPr>
          <w:rFonts w:cs="Latha"/>
          <w:sz w:val="24"/>
          <w:szCs w:val="24"/>
          <w:cs/>
          <w:lang w:bidi="ta-IN"/>
        </w:rPr>
        <w:t xml:space="preserve"> திற்கு  எடுத்துக்காட்டு. ஐதரோக</w:t>
      </w:r>
      <w:r w:rsidR="005D0032">
        <w:rPr>
          <w:rFonts w:cs="Latha"/>
          <w:sz w:val="24"/>
          <w:szCs w:val="24"/>
          <w:cs/>
          <w:lang w:bidi="ta-IN"/>
        </w:rPr>
        <w:t xml:space="preserve">்குளோரிக் அமிலம் ஒரு </w:t>
      </w:r>
      <w:r w:rsidR="005D0032">
        <w:rPr>
          <w:rFonts w:cs="Latha"/>
          <w:sz w:val="24"/>
          <w:szCs w:val="24"/>
          <w:lang w:bidi="ta-IN"/>
        </w:rPr>
        <w:t>_______________________</w:t>
      </w:r>
      <w:r w:rsidRPr="006F2148">
        <w:rPr>
          <w:rFonts w:cs="Latha"/>
          <w:sz w:val="24"/>
          <w:szCs w:val="24"/>
          <w:cs/>
          <w:lang w:bidi="ta-IN"/>
        </w:rPr>
        <w:t xml:space="preserve">த்திற்கு எடுத்துக்காட்டு. பெரும்பாலும் வலுவான காரக் கரைசலை </w:t>
      </w:r>
      <w:r>
        <w:rPr>
          <w:rFonts w:cs="Latha"/>
          <w:sz w:val="24"/>
          <w:szCs w:val="24"/>
          <w:lang w:bidi="ta-IN"/>
        </w:rPr>
        <w:t>_______________</w:t>
      </w:r>
      <w:r w:rsidRPr="006F2148">
        <w:rPr>
          <w:rFonts w:cs="Latha"/>
          <w:sz w:val="24"/>
          <w:szCs w:val="24"/>
          <w:cs/>
          <w:lang w:bidi="ta-IN"/>
        </w:rPr>
        <w:t xml:space="preserve"> என  அழைப்பர்</w:t>
      </w:r>
    </w:p>
    <w:p w:rsidR="006F2148" w:rsidRPr="00297440" w:rsidRDefault="006F2148" w:rsidP="0003115B">
      <w:pPr>
        <w:spacing w:line="360" w:lineRule="auto"/>
        <w:jc w:val="both"/>
        <w:rPr>
          <w:sz w:val="24"/>
          <w:szCs w:val="24"/>
        </w:rPr>
      </w:pPr>
      <w:r w:rsidRPr="006F2148">
        <w:rPr>
          <w:sz w:val="24"/>
          <w:szCs w:val="24"/>
        </w:rPr>
        <w:t xml:space="preserve">pH </w:t>
      </w:r>
      <w:r w:rsidR="005D0032">
        <w:rPr>
          <w:rFonts w:cs="Latha"/>
          <w:sz w:val="24"/>
          <w:szCs w:val="24"/>
          <w:cs/>
          <w:lang w:bidi="ta-IN"/>
        </w:rPr>
        <w:t>அளவீடு ஒரு கரைசல்</w:t>
      </w:r>
      <w:r w:rsidR="005D0032">
        <w:rPr>
          <w:rFonts w:cs="Latha"/>
          <w:sz w:val="24"/>
          <w:szCs w:val="24"/>
          <w:lang w:bidi="ta-IN"/>
        </w:rPr>
        <w:t xml:space="preserve"> </w:t>
      </w:r>
      <w:r w:rsidRPr="006F2148">
        <w:rPr>
          <w:rFonts w:cs="Latha"/>
          <w:sz w:val="24"/>
          <w:szCs w:val="24"/>
          <w:cs/>
          <w:lang w:bidi="ta-IN"/>
        </w:rPr>
        <w:t xml:space="preserve">அமிலமா  அல்லது காரமா எனக் காட்டுகிறது. அமிலக் கரைசல்  </w:t>
      </w:r>
      <w:r w:rsidR="005D0032">
        <w:rPr>
          <w:sz w:val="24"/>
          <w:szCs w:val="24"/>
        </w:rPr>
        <w:t>___________________</w:t>
      </w:r>
      <w:r w:rsidRPr="006F2148">
        <w:rPr>
          <w:sz w:val="24"/>
          <w:szCs w:val="24"/>
        </w:rPr>
        <w:t xml:space="preserve"> </w:t>
      </w:r>
      <w:r w:rsidRPr="006F2148">
        <w:rPr>
          <w:rFonts w:cs="Latha"/>
          <w:sz w:val="24"/>
          <w:szCs w:val="24"/>
          <w:cs/>
          <w:lang w:bidi="ta-IN"/>
        </w:rPr>
        <w:t xml:space="preserve">வரையான  </w:t>
      </w:r>
      <w:r w:rsidRPr="006F2148">
        <w:rPr>
          <w:sz w:val="24"/>
          <w:szCs w:val="24"/>
        </w:rPr>
        <w:t xml:space="preserve">pH </w:t>
      </w:r>
      <w:r w:rsidRPr="006F2148">
        <w:rPr>
          <w:rFonts w:cs="Latha"/>
          <w:sz w:val="24"/>
          <w:szCs w:val="24"/>
          <w:cs/>
          <w:lang w:bidi="ta-IN"/>
        </w:rPr>
        <w:t xml:space="preserve">ஐக் கொண்டுள்ளது.   காரக் கரைசல்  </w:t>
      </w:r>
      <w:r w:rsidR="005D0032">
        <w:rPr>
          <w:sz w:val="24"/>
          <w:szCs w:val="24"/>
        </w:rPr>
        <w:t>________________________</w:t>
      </w:r>
      <w:r w:rsidRPr="006F2148">
        <w:rPr>
          <w:sz w:val="24"/>
          <w:szCs w:val="24"/>
        </w:rPr>
        <w:t xml:space="preserve"> </w:t>
      </w:r>
      <w:r w:rsidRPr="006F2148">
        <w:rPr>
          <w:rFonts w:cs="Latha"/>
          <w:sz w:val="24"/>
          <w:szCs w:val="24"/>
          <w:cs/>
          <w:lang w:bidi="ta-IN"/>
        </w:rPr>
        <w:t xml:space="preserve">வரையான  </w:t>
      </w:r>
      <w:r w:rsidRPr="006F2148">
        <w:rPr>
          <w:sz w:val="24"/>
          <w:szCs w:val="24"/>
        </w:rPr>
        <w:t xml:space="preserve">pH </w:t>
      </w:r>
      <w:r w:rsidRPr="006F2148">
        <w:rPr>
          <w:rFonts w:cs="Latha"/>
          <w:sz w:val="24"/>
          <w:szCs w:val="24"/>
          <w:cs/>
          <w:lang w:bidi="ta-IN"/>
        </w:rPr>
        <w:t>ஐக் கொண்டுள்ளது.</w:t>
      </w:r>
      <w:r w:rsidR="005D0032">
        <w:rPr>
          <w:rFonts w:cs="Latha"/>
          <w:sz w:val="24"/>
          <w:szCs w:val="24"/>
          <w:lang w:bidi="ta-IN"/>
        </w:rPr>
        <w:t xml:space="preserve"> </w:t>
      </w:r>
      <w:r w:rsidRPr="006F2148">
        <w:rPr>
          <w:rFonts w:cs="Latha"/>
          <w:sz w:val="24"/>
          <w:szCs w:val="24"/>
          <w:cs/>
          <w:lang w:bidi="ta-IN"/>
        </w:rPr>
        <w:t xml:space="preserve">ஒரு கரைசல் </w:t>
      </w:r>
      <w:r w:rsidRPr="006F2148">
        <w:rPr>
          <w:sz w:val="24"/>
          <w:szCs w:val="24"/>
        </w:rPr>
        <w:t>pH7</w:t>
      </w:r>
      <w:r w:rsidRPr="006F2148">
        <w:rPr>
          <w:rFonts w:cs="Latha"/>
          <w:sz w:val="24"/>
          <w:szCs w:val="24"/>
          <w:cs/>
          <w:lang w:bidi="ta-IN"/>
        </w:rPr>
        <w:t>ஆக    இருந்தால்</w:t>
      </w:r>
      <w:r w:rsidRPr="006F2148">
        <w:rPr>
          <w:sz w:val="24"/>
          <w:szCs w:val="24"/>
        </w:rPr>
        <w:t xml:space="preserve">, </w:t>
      </w:r>
      <w:r w:rsidRPr="006F2148">
        <w:rPr>
          <w:rFonts w:cs="Latha"/>
          <w:sz w:val="24"/>
          <w:szCs w:val="24"/>
          <w:cs/>
          <w:lang w:bidi="ta-IN"/>
        </w:rPr>
        <w:t xml:space="preserve">அது </w:t>
      </w:r>
      <w:r w:rsidR="005D0032">
        <w:rPr>
          <w:rFonts w:cs="Latha"/>
          <w:sz w:val="24"/>
          <w:szCs w:val="24"/>
          <w:lang w:bidi="ta-IN"/>
        </w:rPr>
        <w:t>__________________</w:t>
      </w:r>
      <w:r w:rsidR="008511F5">
        <w:rPr>
          <w:rFonts w:cs="Latha"/>
          <w:sz w:val="24"/>
          <w:szCs w:val="24"/>
          <w:cs/>
          <w:lang w:bidi="ta-IN"/>
        </w:rPr>
        <w:t>யானது.</w:t>
      </w:r>
    </w:p>
    <w:p w:rsidR="00692F76" w:rsidRPr="00297440" w:rsidRDefault="00692F76">
      <w:pPr>
        <w:rPr>
          <w:sz w:val="24"/>
          <w:szCs w:val="24"/>
        </w:rPr>
      </w:pPr>
    </w:p>
    <w:sectPr w:rsidR="00692F76" w:rsidRPr="00297440" w:rsidSect="000311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C4" w:rsidRDefault="00D32FC4" w:rsidP="00692F76">
      <w:pPr>
        <w:spacing w:after="0" w:line="240" w:lineRule="auto"/>
      </w:pPr>
      <w:r>
        <w:separator/>
      </w:r>
    </w:p>
  </w:endnote>
  <w:endnote w:type="continuationSeparator" w:id="0">
    <w:p w:rsidR="00D32FC4" w:rsidRDefault="00D32FC4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67171" w:themeColor="background2" w:themeShade="80"/>
      </w:rPr>
      <w:id w:val="-1327354515"/>
      <w:docPartObj>
        <w:docPartGallery w:val="Page Numbers (Bottom of Page)"/>
        <w:docPartUnique/>
      </w:docPartObj>
    </w:sdtPr>
    <w:sdtContent>
      <w:p w:rsidR="0003115B" w:rsidRPr="0003115B" w:rsidRDefault="0003115B">
        <w:pPr>
          <w:pStyle w:val="Bunntekst"/>
          <w:rPr>
            <w:color w:val="767171" w:themeColor="background2" w:themeShade="80"/>
          </w:rPr>
        </w:pPr>
        <w:r w:rsidRPr="0003115B">
          <w:rPr>
            <w:color w:val="767171" w:themeColor="background2" w:themeShade="80"/>
          </w:rPr>
          <w:fldChar w:fldCharType="begin"/>
        </w:r>
        <w:r w:rsidRPr="0003115B">
          <w:rPr>
            <w:color w:val="767171" w:themeColor="background2" w:themeShade="80"/>
          </w:rPr>
          <w:instrText>PAGE   \* MERGEFORMAT</w:instrText>
        </w:r>
        <w:r w:rsidRPr="0003115B">
          <w:rPr>
            <w:color w:val="767171" w:themeColor="background2" w:themeShade="80"/>
          </w:rPr>
          <w:fldChar w:fldCharType="separate"/>
        </w:r>
        <w:r w:rsidRPr="0003115B">
          <w:rPr>
            <w:color w:val="767171" w:themeColor="background2" w:themeShade="80"/>
          </w:rPr>
          <w:t>2</w:t>
        </w:r>
        <w:r w:rsidRPr="0003115B">
          <w:rPr>
            <w:color w:val="767171" w:themeColor="background2" w:themeShade="80"/>
          </w:rPr>
          <w:fldChar w:fldCharType="end"/>
        </w:r>
        <w:r w:rsidRPr="0003115B">
          <w:rPr>
            <w:color w:val="767171" w:themeColor="background2" w:themeShade="80"/>
          </w:rPr>
          <w:tab/>
          <w:t>Nasjonalt senter for flerkulturell opplæring – Tema morsmål – morsmal.no</w:t>
        </w:r>
      </w:p>
    </w:sdtContent>
  </w:sdt>
  <w:p w:rsidR="00692F76" w:rsidRPr="00692F76" w:rsidRDefault="00692F76" w:rsidP="00692F76">
    <w:pPr>
      <w:pStyle w:val="Bunntekst"/>
      <w:jc w:val="center"/>
      <w:rPr>
        <w:rFonts w:asciiTheme="majorHAnsi" w:hAnsiTheme="majorHAnsi" w:cstheme="majorHAnsi"/>
        <w:color w:val="C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C4" w:rsidRDefault="00D32FC4" w:rsidP="00692F76">
      <w:pPr>
        <w:spacing w:after="0" w:line="240" w:lineRule="auto"/>
      </w:pPr>
      <w:r>
        <w:separator/>
      </w:r>
    </w:p>
  </w:footnote>
  <w:footnote w:type="continuationSeparator" w:id="0">
    <w:p w:rsidR="00D32FC4" w:rsidRDefault="00D32FC4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76" w:rsidRPr="0003115B" w:rsidRDefault="0003115B" w:rsidP="0003115B">
    <w:pPr>
      <w:pStyle w:val="Topptekst"/>
      <w:tabs>
        <w:tab w:val="clear" w:pos="4536"/>
        <w:tab w:val="clear" w:pos="9072"/>
        <w:tab w:val="left" w:pos="2504"/>
      </w:tabs>
      <w:rPr>
        <w:color w:val="767171" w:themeColor="background2" w:themeShade="80"/>
      </w:rPr>
    </w:pPr>
    <w:r w:rsidRPr="0003115B">
      <w:rPr>
        <w:color w:val="767171" w:themeColor="background2" w:themeShade="80"/>
      </w:rPr>
      <w:t>Syrer og baser - tamil</w:t>
    </w:r>
    <w:r>
      <w:rPr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3115B"/>
    <w:rsid w:val="001004F8"/>
    <w:rsid w:val="00160153"/>
    <w:rsid w:val="001C7EF0"/>
    <w:rsid w:val="001F16B4"/>
    <w:rsid w:val="00297440"/>
    <w:rsid w:val="00334E2E"/>
    <w:rsid w:val="00362329"/>
    <w:rsid w:val="00395516"/>
    <w:rsid w:val="003D70BC"/>
    <w:rsid w:val="005D0032"/>
    <w:rsid w:val="005F50C4"/>
    <w:rsid w:val="00684ECD"/>
    <w:rsid w:val="00692F76"/>
    <w:rsid w:val="006E1A60"/>
    <w:rsid w:val="006F2148"/>
    <w:rsid w:val="007E2BD0"/>
    <w:rsid w:val="008425F3"/>
    <w:rsid w:val="008511F5"/>
    <w:rsid w:val="008A40F7"/>
    <w:rsid w:val="008C0CC3"/>
    <w:rsid w:val="0090337B"/>
    <w:rsid w:val="009859D2"/>
    <w:rsid w:val="009D2EAE"/>
    <w:rsid w:val="009E0390"/>
    <w:rsid w:val="009E7F02"/>
    <w:rsid w:val="00A15469"/>
    <w:rsid w:val="00A31073"/>
    <w:rsid w:val="00A55057"/>
    <w:rsid w:val="00A67678"/>
    <w:rsid w:val="00A76D9A"/>
    <w:rsid w:val="00A875D8"/>
    <w:rsid w:val="00B77F20"/>
    <w:rsid w:val="00C70894"/>
    <w:rsid w:val="00C73C1F"/>
    <w:rsid w:val="00CF42E7"/>
    <w:rsid w:val="00D32FC4"/>
    <w:rsid w:val="00D56B16"/>
    <w:rsid w:val="00E4539B"/>
    <w:rsid w:val="00EC1116"/>
    <w:rsid w:val="00F61DDF"/>
    <w:rsid w:val="00F722F9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67677"/>
  <w15:docId w15:val="{EF945192-4DE0-4243-ADEA-D8EEA31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1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1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A60"/>
    <w:rPr>
      <w:rFonts w:ascii="Tahoma" w:hAnsi="Tahoma" w:cs="Tahoma"/>
      <w:sz w:val="16"/>
      <w:szCs w:val="16"/>
    </w:rPr>
  </w:style>
  <w:style w:type="paragraph" w:customStyle="1" w:styleId="xp1">
    <w:name w:val="x_p1"/>
    <w:basedOn w:val="Normal"/>
    <w:rsid w:val="0010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ta-IN"/>
    </w:rPr>
  </w:style>
  <w:style w:type="character" w:customStyle="1" w:styleId="xs1">
    <w:name w:val="x_s1"/>
    <w:basedOn w:val="Standardskriftforavsnitt"/>
    <w:rsid w:val="001004F8"/>
  </w:style>
  <w:style w:type="character" w:customStyle="1" w:styleId="xs2">
    <w:name w:val="x_s2"/>
    <w:basedOn w:val="Standardskriftforavsnitt"/>
    <w:rsid w:val="001004F8"/>
  </w:style>
  <w:style w:type="paragraph" w:styleId="Tittel">
    <w:name w:val="Title"/>
    <w:basedOn w:val="Normal"/>
    <w:next w:val="Normal"/>
    <w:link w:val="TittelTegn"/>
    <w:uiPriority w:val="10"/>
    <w:qFormat/>
    <w:rsid w:val="00031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31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11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311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8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7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7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0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61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64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022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E949F20F-F9E3-424E-9D1F-801527050D04}"/>
</file>

<file path=customXml/itemProps2.xml><?xml version="1.0" encoding="utf-8"?>
<ds:datastoreItem xmlns:ds="http://schemas.openxmlformats.org/officeDocument/2006/customXml" ds:itemID="{4405DA53-B728-4AFE-AB14-4BCAA08E6B02}"/>
</file>

<file path=customXml/itemProps3.xml><?xml version="1.0" encoding="utf-8"?>
<ds:datastoreItem xmlns:ds="http://schemas.openxmlformats.org/officeDocument/2006/customXml" ds:itemID="{1B3DA762-572C-4D14-B583-845857FAF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629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Vigdis Glømmen</dc:creator>
  <cp:lastModifiedBy>Sissel Persen</cp:lastModifiedBy>
  <cp:revision>4</cp:revision>
  <dcterms:created xsi:type="dcterms:W3CDTF">2019-05-02T09:08:00Z</dcterms:created>
  <dcterms:modified xsi:type="dcterms:W3CDTF">2020-06-30T17:32:00Z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