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2EC3" w14:textId="78E765C5" w:rsidR="00AE3E98" w:rsidRPr="00DE3777" w:rsidRDefault="000E74E9" w:rsidP="000E74E9">
      <w:pPr>
        <w:pStyle w:val="Tittel"/>
        <w:jc w:val="center"/>
        <w:rPr>
          <w:rFonts w:ascii="Ebrima" w:eastAsia="Times New Roman" w:hAnsi="Ebrima"/>
          <w:b/>
          <w:bCs/>
          <w:color w:val="385623" w:themeColor="accent6" w:themeShade="80"/>
          <w:sz w:val="72"/>
          <w:szCs w:val="72"/>
          <w:lang w:eastAsia="ti-ER"/>
        </w:rPr>
      </w:pPr>
      <w:proofErr w:type="spellStart"/>
      <w:r w:rsidRPr="00DE3777">
        <w:rPr>
          <w:rFonts w:ascii="Ebrima" w:eastAsia="Times New Roman" w:hAnsi="Ebrima" w:cs="Nyala"/>
          <w:b/>
          <w:bCs/>
          <w:color w:val="385623" w:themeColor="accent6" w:themeShade="80"/>
          <w:sz w:val="72"/>
          <w:szCs w:val="72"/>
          <w:lang w:eastAsia="ti-ER"/>
        </w:rPr>
        <w:t>ምርምር</w:t>
      </w:r>
      <w:proofErr w:type="spellEnd"/>
    </w:p>
    <w:p w14:paraId="603825AF" w14:textId="77777777" w:rsidR="000E74E9" w:rsidRDefault="000E74E9" w:rsidP="00AE3E98">
      <w:pPr>
        <w:rPr>
          <w:lang w:eastAsia="ti-ER"/>
        </w:rPr>
      </w:pPr>
    </w:p>
    <w:p w14:paraId="5588E64D" w14:textId="62015AD3" w:rsidR="00AE3E98" w:rsidRPr="00AE3E98" w:rsidRDefault="00AE3E98" w:rsidP="00AE3E98">
      <w:pPr>
        <w:rPr>
          <w:lang w:eastAsia="ti-ER"/>
        </w:rPr>
        <w:sectPr w:rsidR="00AE3E98" w:rsidRPr="00AE3E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5942F6" w14:textId="7F6A7DE6" w:rsidR="006A5EF2" w:rsidRPr="000E74E9" w:rsidRDefault="000E74E9" w:rsidP="000E74E9">
      <w:pPr>
        <w:keepNext/>
        <w:spacing w:after="0" w:line="360" w:lineRule="auto"/>
        <w:rPr>
          <w:rFonts w:ascii="Ebrima" w:hAnsi="Ebrima"/>
          <w:sz w:val="24"/>
          <w:szCs w:val="24"/>
        </w:rPr>
      </w:pP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ኩሉ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ምርምራት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ብዛዕባ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ሓደ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ዘገድሰካን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ሕቶ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ዘለዓዕለልካን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ጉዳይ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ዝያዳ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ንምፍላጥ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ካብ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ዘሎ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ድሌት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እዩ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ዝጅምር።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ምናልባት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ቀይሕ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ቦያ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ምስ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ቢጫ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ቦያ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ክትሓዋውስ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ከለኻ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: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እንታይ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ከምዘጋጥም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ክትርኢ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ደሊኻ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ትኸውን።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ገለ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ሰባት፡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ብዛዕባ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ሰባት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መልሲ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ክንረኽበሉ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ዝደልዮ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ነገር፡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መልሲ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ንምሃብ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ይማራመሩ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እዮም።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ከምዚኣቶም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ዝኣመሰሉ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ሰባት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ተመራመርቲ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ይበሃሉ።</w:t>
      </w:r>
      <w:r w:rsidR="007B1220" w:rsidRPr="000E74E9">
        <w:rPr>
          <w:rFonts w:ascii="Ebrima" w:eastAsia="Times New Roman" w:hAnsi="Ebrima" w:cs="Helvetica"/>
          <w:noProof/>
          <w:color w:val="333333"/>
          <w:sz w:val="24"/>
          <w:szCs w:val="24"/>
          <w:lang w:val="ti-ER" w:eastAsia="ti-ER"/>
        </w:rPr>
        <w:drawing>
          <wp:inline distT="0" distB="0" distL="0" distR="0" wp14:anchorId="0BC5E290" wp14:editId="16CB380A">
            <wp:extent cx="2700000" cy="2023200"/>
            <wp:effectExtent l="0" t="0" r="5715" b="0"/>
            <wp:docPr id="1" name="Bilde 1" descr="Forskere sitter ute i skolen og studerer natu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2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F902A8" w14:textId="6C03DA29" w:rsidR="00770320" w:rsidRPr="00EF201F" w:rsidRDefault="006A5EF2" w:rsidP="006A5EF2">
      <w:pPr>
        <w:pStyle w:val="Bildetekst"/>
        <w:rPr>
          <w:rFonts w:ascii="Times New Roman" w:eastAsia="Times New Roman" w:hAnsi="Times New Roman" w:cs="Helvetica"/>
          <w:color w:val="333333"/>
          <w:sz w:val="28"/>
          <w:szCs w:val="27"/>
          <w:lang w:eastAsia="ti-ER"/>
        </w:rPr>
      </w:pPr>
      <w:r w:rsidRPr="00EF201F">
        <w:t xml:space="preserve">Forskere </w:t>
      </w:r>
      <w:proofErr w:type="spellStart"/>
      <w:proofErr w:type="gramStart"/>
      <w:r w:rsidRPr="00EF201F">
        <w:t>Foto:whitehill</w:t>
      </w:r>
      <w:proofErr w:type="spellEnd"/>
      <w:proofErr w:type="gramEnd"/>
      <w:r w:rsidRPr="00EF201F">
        <w:t xml:space="preserve"> Barry, </w:t>
      </w:r>
      <w:proofErr w:type="spellStart"/>
      <w:r w:rsidRPr="00EF201F">
        <w:t>Pixnio</w:t>
      </w:r>
      <w:proofErr w:type="spellEnd"/>
    </w:p>
    <w:p w14:paraId="1EE7CEA9" w14:textId="77777777" w:rsidR="00770320" w:rsidRPr="00154FA8" w:rsidRDefault="00770320" w:rsidP="00E37A6C">
      <w:pPr>
        <w:spacing w:after="0" w:line="240" w:lineRule="auto"/>
        <w:rPr>
          <w:rFonts w:ascii="Times New Roman" w:eastAsia="Times New Roman" w:hAnsi="Times New Roman" w:cs="Helvetica"/>
          <w:color w:val="333333"/>
          <w:sz w:val="28"/>
          <w:szCs w:val="27"/>
          <w:lang w:val="ti-ER" w:eastAsia="ti-ER"/>
        </w:rPr>
      </w:pPr>
    </w:p>
    <w:p w14:paraId="23D1A724" w14:textId="77777777" w:rsidR="000E74E9" w:rsidRPr="000E74E9" w:rsidRDefault="000E74E9" w:rsidP="000E74E9">
      <w:pPr>
        <w:pStyle w:val="Overskrift1"/>
        <w:rPr>
          <w:rFonts w:ascii="Ebrima" w:eastAsia="Times New Roman" w:hAnsi="Ebrima"/>
          <w:color w:val="385623" w:themeColor="accent6" w:themeShade="80"/>
          <w:lang w:val="ti-ER" w:eastAsia="ti-ER"/>
        </w:rPr>
      </w:pPr>
      <w:r w:rsidRPr="000E74E9">
        <w:rPr>
          <w:rFonts w:ascii="Ebrima" w:eastAsia="Times New Roman" w:hAnsi="Ebrima" w:cs="Nyala"/>
          <w:color w:val="385623" w:themeColor="accent6" w:themeShade="80"/>
          <w:lang w:val="ti-ER" w:eastAsia="ti-ER"/>
        </w:rPr>
        <w:t>ትዕዝብትን</w:t>
      </w:r>
      <w:r w:rsidRPr="000E74E9">
        <w:rPr>
          <w:rFonts w:ascii="Ebrima" w:eastAsia="Times New Roman" w:hAnsi="Ebrima"/>
          <w:color w:val="385623" w:themeColor="accent6" w:themeShade="80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85623" w:themeColor="accent6" w:themeShade="80"/>
          <w:lang w:val="ti-ER" w:eastAsia="ti-ER"/>
        </w:rPr>
        <w:t>ጥንሰ</w:t>
      </w:r>
      <w:r w:rsidRPr="000E74E9">
        <w:rPr>
          <w:rFonts w:ascii="Ebrima" w:eastAsia="Times New Roman" w:hAnsi="Ebrima"/>
          <w:color w:val="385623" w:themeColor="accent6" w:themeShade="80"/>
          <w:lang w:val="ti-ER" w:eastAsia="ti-ER"/>
        </w:rPr>
        <w:t>-</w:t>
      </w:r>
      <w:r w:rsidRPr="000E74E9">
        <w:rPr>
          <w:rFonts w:ascii="Ebrima" w:eastAsia="Times New Roman" w:hAnsi="Ebrima" w:cs="Nyala"/>
          <w:color w:val="385623" w:themeColor="accent6" w:themeShade="80"/>
          <w:lang w:val="ti-ER" w:eastAsia="ti-ER"/>
        </w:rPr>
        <w:t>ሓሳብን</w:t>
      </w:r>
    </w:p>
    <w:p w14:paraId="5262AC7D" w14:textId="77777777" w:rsidR="000E74E9" w:rsidRPr="000E74E9" w:rsidRDefault="000E74E9" w:rsidP="000E74E9">
      <w:pPr>
        <w:spacing w:line="360" w:lineRule="auto"/>
        <w:rPr>
          <w:rFonts w:ascii="Ebrima" w:hAnsi="Ebrima" w:cs="Helvetica"/>
          <w:sz w:val="24"/>
          <w:szCs w:val="24"/>
          <w:lang w:val="ti-ER" w:eastAsia="ti-ER"/>
        </w:rPr>
      </w:pPr>
      <w:r w:rsidRPr="000E74E9">
        <w:rPr>
          <w:rFonts w:ascii="Ebrima" w:hAnsi="Ebrima" w:cs="Nyala"/>
          <w:sz w:val="24"/>
          <w:szCs w:val="24"/>
          <w:lang w:val="ti-ER" w:eastAsia="ti-ER"/>
        </w:rPr>
        <w:t>ሓደ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ተመራማሪ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ንመልሲ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ናይ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ገለ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ሕቶታት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ክረክብ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ክፍትን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ከሎ፡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ብሓደ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ፍልይ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ዝበለ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መገዲ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እዩ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ዝዓዪ።</w:t>
      </w:r>
    </w:p>
    <w:p w14:paraId="2E800CE8" w14:textId="77777777" w:rsidR="000E74E9" w:rsidRPr="000E74E9" w:rsidRDefault="000E74E9" w:rsidP="000E74E9">
      <w:pPr>
        <w:spacing w:line="360" w:lineRule="auto"/>
        <w:rPr>
          <w:rFonts w:ascii="Ebrima" w:hAnsi="Ebrima" w:cs="Helvetica"/>
          <w:sz w:val="24"/>
          <w:szCs w:val="24"/>
          <w:lang w:val="ti-ER" w:eastAsia="ti-ER"/>
        </w:rPr>
      </w:pPr>
      <w:r w:rsidRPr="000E74E9">
        <w:rPr>
          <w:rFonts w:ascii="Ebrima" w:hAnsi="Ebrima" w:cs="Nyala"/>
          <w:sz w:val="24"/>
          <w:szCs w:val="24"/>
          <w:lang w:val="ti-ER" w:eastAsia="ti-ER"/>
        </w:rPr>
        <w:t>መጀመርያ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እቲ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ተመራማራይ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ይዕዘብ።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ኣብዚ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እዋን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እዚ፡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ንሓደ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ወይ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ዝያዳ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ካብ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ህዋሳት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ስምዒታቱ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ብምጥቃም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ሓበሬታታት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ይእክብ።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እቲ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ተመራማሪ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ሓበሬታ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ምስኣከበ፡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ጥንሰ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>-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ሓሳብ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የዳሉ።</w:t>
      </w:r>
    </w:p>
    <w:p w14:paraId="017BF46E" w14:textId="77777777" w:rsidR="000E74E9" w:rsidRPr="000E74E9" w:rsidRDefault="000E74E9" w:rsidP="000E74E9">
      <w:pPr>
        <w:spacing w:line="360" w:lineRule="auto"/>
        <w:rPr>
          <w:rFonts w:ascii="Ebrima" w:hAnsi="Ebrima" w:cs="Helvetica"/>
          <w:sz w:val="24"/>
          <w:szCs w:val="24"/>
          <w:lang w:val="ti-ER" w:eastAsia="ti-ER"/>
        </w:rPr>
      </w:pPr>
      <w:r w:rsidRPr="000E74E9">
        <w:rPr>
          <w:rFonts w:ascii="Ebrima" w:hAnsi="Ebrima" w:cs="Nyala"/>
          <w:sz w:val="24"/>
          <w:szCs w:val="24"/>
          <w:lang w:val="ti-ER" w:eastAsia="ti-ER"/>
        </w:rPr>
        <w:t>ጥንሰ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>-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ሓሳብ፡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ክፍተን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ዝኽእል፡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እቲ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ተመራማራይ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ከጋጥም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እዩ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ኢሉ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ዝሓስቦ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ፍጻመ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እዩ።</w:t>
      </w:r>
    </w:p>
    <w:p w14:paraId="0B5CD2C4" w14:textId="77777777" w:rsidR="000E74E9" w:rsidRPr="000E74E9" w:rsidRDefault="000E74E9" w:rsidP="000E74E9">
      <w:pPr>
        <w:spacing w:line="360" w:lineRule="auto"/>
        <w:rPr>
          <w:rFonts w:ascii="Ebrima" w:hAnsi="Ebrima" w:cs="Helvetica"/>
          <w:sz w:val="24"/>
          <w:szCs w:val="24"/>
          <w:lang w:val="ti-ER" w:eastAsia="ti-ER"/>
        </w:rPr>
      </w:pPr>
      <w:r w:rsidRPr="000E74E9">
        <w:rPr>
          <w:rFonts w:ascii="Ebrima" w:hAnsi="Ebrima" w:cs="Nyala"/>
          <w:sz w:val="24"/>
          <w:szCs w:val="24"/>
          <w:lang w:val="ti-ER" w:eastAsia="ti-ER"/>
        </w:rPr>
        <w:t>ጥንሰ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>-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ሓሳብ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ከምዚ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ዝኣመሰለ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ክኸውን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ይኽእል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>:</w:t>
      </w:r>
    </w:p>
    <w:p w14:paraId="79E89729" w14:textId="6308BEE6" w:rsidR="000E74E9" w:rsidRPr="000E74E9" w:rsidRDefault="000E74E9" w:rsidP="000E74E9">
      <w:pPr>
        <w:spacing w:line="360" w:lineRule="auto"/>
        <w:rPr>
          <w:rFonts w:ascii="Ebrima" w:hAnsi="Ebrima" w:cs="Helvetica"/>
          <w:sz w:val="24"/>
          <w:szCs w:val="24"/>
          <w:lang w:val="ti-ER" w:eastAsia="ti-ER"/>
        </w:rPr>
      </w:pPr>
      <w:r w:rsidRPr="000E74E9">
        <w:rPr>
          <w:rFonts w:ascii="Ebrima" w:hAnsi="Ebrima" w:cs="Helvetica"/>
          <w:sz w:val="24"/>
          <w:szCs w:val="24"/>
          <w:lang w:val="ti-ER" w:eastAsia="ti-ER"/>
        </w:rPr>
        <w:t>«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ቀይሕ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ቦያ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ምስ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ቢጫ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ቦያ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ምስ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ንሓዋውሶ፡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ኣራንሾኒ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ሕብሪ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ዘለዎ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ቦያ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0E74E9">
        <w:rPr>
          <w:rFonts w:ascii="Ebrima" w:hAnsi="Ebrima" w:cs="Nyala"/>
          <w:sz w:val="24"/>
          <w:szCs w:val="24"/>
          <w:lang w:val="ti-ER" w:eastAsia="ti-ER"/>
        </w:rPr>
        <w:t>ንረክብ።</w:t>
      </w:r>
      <w:r w:rsidRPr="000E74E9">
        <w:rPr>
          <w:rFonts w:ascii="Ebrima" w:hAnsi="Ebrima" w:cs="Helvetica"/>
          <w:sz w:val="24"/>
          <w:szCs w:val="24"/>
          <w:lang w:val="ti-ER" w:eastAsia="ti-ER"/>
        </w:rPr>
        <w:t>»</w:t>
      </w:r>
    </w:p>
    <w:p w14:paraId="598954F7" w14:textId="77777777" w:rsidR="000E74E9" w:rsidRPr="000E74E9" w:rsidRDefault="000E74E9" w:rsidP="000E74E9">
      <w:pPr>
        <w:pStyle w:val="Overskrift1"/>
        <w:rPr>
          <w:rFonts w:ascii="Ebrima" w:hAnsi="Ebrima"/>
          <w:color w:val="385623" w:themeColor="accent6" w:themeShade="80"/>
          <w:lang w:val="ti-ER" w:eastAsia="ti-ER"/>
        </w:rPr>
      </w:pPr>
      <w:r w:rsidRPr="000E74E9">
        <w:rPr>
          <w:rFonts w:ascii="Ebrima" w:hAnsi="Ebrima" w:cs="Nyala"/>
          <w:color w:val="385623" w:themeColor="accent6" w:themeShade="80"/>
          <w:lang w:val="ti-ER" w:eastAsia="ti-ER"/>
        </w:rPr>
        <w:t>ክልሰ</w:t>
      </w:r>
      <w:r w:rsidRPr="000E74E9">
        <w:rPr>
          <w:rFonts w:ascii="Ebrima" w:hAnsi="Ebrima"/>
          <w:color w:val="385623" w:themeColor="accent6" w:themeShade="80"/>
          <w:lang w:val="ti-ER" w:eastAsia="ti-ER"/>
        </w:rPr>
        <w:t xml:space="preserve"> </w:t>
      </w:r>
      <w:r w:rsidRPr="000E74E9">
        <w:rPr>
          <w:rFonts w:ascii="Ebrima" w:hAnsi="Ebrima" w:cs="Nyala"/>
          <w:color w:val="385623" w:themeColor="accent6" w:themeShade="80"/>
          <w:lang w:val="ti-ER" w:eastAsia="ti-ER"/>
        </w:rPr>
        <w:t>ሓሳብ</w:t>
      </w:r>
    </w:p>
    <w:p w14:paraId="4C943A09" w14:textId="77777777" w:rsidR="000E74E9" w:rsidRPr="000E74E9" w:rsidRDefault="000E74E9" w:rsidP="00361543">
      <w:pPr>
        <w:spacing w:line="360" w:lineRule="auto"/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</w:pP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ተመራመርቲ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ብዙሕ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ፈተነ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ብምግባር፡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እቲ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ጥንሰ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>-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ሓሳብ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ቅኑዕ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ከምዝኾነ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ይማራመሩ።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እቲ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እቶም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ተመራመርቲ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ዝገብሩዎ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ምርምራትን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ፈተነታትን፡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ናብ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ሓደ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ክልሰ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ሓሳብ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ይመርሖም።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ክልሰ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ሓሳብ፡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ብዛዕባ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እቶም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ተመራመርቲ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ዝማራመሩሉ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ዝነብሩ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ጉዳይ፡</w:t>
      </w:r>
    </w:p>
    <w:p w14:paraId="084549BE" w14:textId="6D83409C" w:rsidR="006309B9" w:rsidRPr="00536284" w:rsidRDefault="000E74E9" w:rsidP="00361543">
      <w:pPr>
        <w:spacing w:line="360" w:lineRule="auto"/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</w:pP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ዝተረጋገጸ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መግለጺ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ይህብ።</w:t>
      </w:r>
      <w:r w:rsidR="006309B9" w:rsidRPr="000E74E9">
        <w:rPr>
          <w:rFonts w:ascii="Ebrima" w:eastAsia="Times New Roman" w:hAnsi="Ebrima" w:cs="Helvetica"/>
          <w:noProof/>
          <w:color w:val="333333"/>
          <w:sz w:val="24"/>
          <w:szCs w:val="24"/>
          <w:lang w:eastAsia="ti-ER"/>
        </w:rPr>
        <w:drawing>
          <wp:inline distT="0" distB="0" distL="0" distR="0" wp14:anchorId="4D23B591" wp14:editId="4A204269">
            <wp:extent cx="2700000" cy="1797360"/>
            <wp:effectExtent l="0" t="0" r="5715" b="0"/>
            <wp:docPr id="6" name="Bilde 6" descr="tre forskere, en kvinne og to menn peker på og ser på en dataskjerm. Alle har hvite frakk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79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3A937C" w14:textId="77777777" w:rsidR="006309B9" w:rsidRPr="00536284" w:rsidRDefault="006309B9" w:rsidP="00770320">
      <w:pPr>
        <w:rPr>
          <w:rFonts w:asciiTheme="majorBidi" w:eastAsia="Times New Roman" w:hAnsiTheme="majorBidi" w:cstheme="majorBidi"/>
          <w:color w:val="333333"/>
          <w:sz w:val="28"/>
          <w:szCs w:val="27"/>
          <w:lang w:val="ti-ER" w:eastAsia="ti-ER"/>
        </w:rPr>
      </w:pPr>
    </w:p>
    <w:p w14:paraId="3BB38FD0" w14:textId="77777777" w:rsidR="000E74E9" w:rsidRPr="000E74E9" w:rsidRDefault="000E74E9" w:rsidP="000E74E9">
      <w:pPr>
        <w:pStyle w:val="Overskrift1"/>
        <w:rPr>
          <w:rFonts w:ascii="Ebrima" w:eastAsia="Times New Roman" w:hAnsi="Ebrima"/>
          <w:color w:val="385623" w:themeColor="accent6" w:themeShade="80"/>
          <w:lang w:val="ti-ER" w:eastAsia="ti-ER"/>
        </w:rPr>
      </w:pPr>
      <w:r w:rsidRPr="000E74E9">
        <w:rPr>
          <w:rFonts w:ascii="Ebrima" w:eastAsia="Times New Roman" w:hAnsi="Ebrima" w:cs="Nyala"/>
          <w:color w:val="385623" w:themeColor="accent6" w:themeShade="80"/>
          <w:lang w:val="ti-ER" w:eastAsia="ti-ER"/>
        </w:rPr>
        <w:t>ክልሰ</w:t>
      </w:r>
      <w:r w:rsidRPr="000E74E9">
        <w:rPr>
          <w:rFonts w:ascii="Ebrima" w:eastAsia="Times New Roman" w:hAnsi="Ebrima"/>
          <w:color w:val="385623" w:themeColor="accent6" w:themeShade="80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85623" w:themeColor="accent6" w:themeShade="80"/>
          <w:lang w:val="ti-ER" w:eastAsia="ti-ER"/>
        </w:rPr>
        <w:t>ሓሳብ</w:t>
      </w:r>
      <w:r w:rsidRPr="000E74E9">
        <w:rPr>
          <w:rFonts w:ascii="Ebrima" w:eastAsia="Times New Roman" w:hAnsi="Ebrima"/>
          <w:color w:val="385623" w:themeColor="accent6" w:themeShade="80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85623" w:themeColor="accent6" w:themeShade="80"/>
          <w:lang w:val="ti-ER" w:eastAsia="ti-ER"/>
        </w:rPr>
        <w:t>ክስነድ</w:t>
      </w:r>
      <w:r w:rsidRPr="000E74E9">
        <w:rPr>
          <w:rFonts w:ascii="Ebrima" w:eastAsia="Times New Roman" w:hAnsi="Ebrima"/>
          <w:color w:val="385623" w:themeColor="accent6" w:themeShade="80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85623" w:themeColor="accent6" w:themeShade="80"/>
          <w:lang w:val="ti-ER" w:eastAsia="ti-ER"/>
        </w:rPr>
        <w:t>ይግብኦ</w:t>
      </w:r>
      <w:r w:rsidRPr="000E74E9">
        <w:rPr>
          <w:rFonts w:ascii="Ebrima" w:eastAsia="Times New Roman" w:hAnsi="Ebrima"/>
          <w:color w:val="385623" w:themeColor="accent6" w:themeShade="80"/>
          <w:lang w:val="ti-ER" w:eastAsia="ti-ER"/>
        </w:rPr>
        <w:t>:</w:t>
      </w:r>
    </w:p>
    <w:p w14:paraId="681A06F9" w14:textId="77777777" w:rsidR="000E74E9" w:rsidRPr="00361543" w:rsidRDefault="000E74E9" w:rsidP="000E74E9">
      <w:pPr>
        <w:spacing w:line="360" w:lineRule="auto"/>
        <w:rPr>
          <w:rFonts w:ascii="Ebrima" w:hAnsi="Ebrima" w:cs="Helvetica"/>
          <w:sz w:val="24"/>
          <w:szCs w:val="24"/>
          <w:lang w:val="ti-ER" w:eastAsia="ti-ER"/>
        </w:rPr>
      </w:pPr>
      <w:r w:rsidRPr="00361543">
        <w:rPr>
          <w:rFonts w:ascii="Ebrima" w:hAnsi="Ebrima" w:cs="Nyala"/>
          <w:sz w:val="24"/>
          <w:szCs w:val="24"/>
          <w:lang w:val="ti-ER" w:eastAsia="ti-ER"/>
        </w:rPr>
        <w:t>ኩሉ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ክልሰ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ሓሳብ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ክስነድ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ኣለዎ።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እዚ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ማለት፡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ብዛዕባ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እቲ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ዝገብሮ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ነገራት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መዘኻኸሪ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ምሓዝን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ስእልታት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ምስኣልን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ማለት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እዩ።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እቲ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ተመራማራይ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lastRenderedPageBreak/>
        <w:t>ብዛዕባ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እቲ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ዝረኸቦ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ነገር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ንኻልኦት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ብምንጋር፡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ካልኦት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ከምዘንብቡዎ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ክገብር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ይግባእ።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ብኸምዚ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ድማ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ካልኦት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እቲ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ክልሰ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ሓሳብ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ቅኑዕ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ተኾይኑ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የራጋገጹ።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ብዙሓት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ተመራመርቲ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ኣብ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ተመሳሳሊ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ውጽኢት</w:t>
      </w:r>
    </w:p>
    <w:p w14:paraId="498A681B" w14:textId="77777777" w:rsidR="000E74E9" w:rsidRPr="00361543" w:rsidRDefault="000E74E9" w:rsidP="000E74E9">
      <w:pPr>
        <w:spacing w:line="360" w:lineRule="auto"/>
        <w:rPr>
          <w:rFonts w:ascii="Ebrima" w:hAnsi="Ebrima" w:cs="Helvetica"/>
          <w:sz w:val="24"/>
          <w:szCs w:val="24"/>
          <w:lang w:val="ti-ER" w:eastAsia="ti-ER"/>
        </w:rPr>
      </w:pPr>
      <w:r w:rsidRPr="00361543">
        <w:rPr>
          <w:rFonts w:ascii="Ebrima" w:hAnsi="Ebrima" w:cs="Nyala"/>
          <w:sz w:val="24"/>
          <w:szCs w:val="24"/>
          <w:lang w:val="ti-ER" w:eastAsia="ti-ER"/>
        </w:rPr>
        <w:t>ተበጺሖም፡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እቲ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ክልሰ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ሓሳብ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ቅኑዕ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ከምዝኾነ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ክቁጸር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ይኽእል።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ካልኦት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ተመራመርቲ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ክሳብ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ነቲ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ዝተረኽበ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ክልሰ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ሓሳብ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ዘፍርስ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ካልእ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ክልሰ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ሓሳብ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ዘምጽኡ፡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እቲ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ዝተረኽበ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ክልሰ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ሓሳብ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እቲ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ቅኑዕ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ዝኾነ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መግለጺ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ኮይኑ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ይቕጽል።</w:t>
      </w:r>
    </w:p>
    <w:p w14:paraId="4C5419E7" w14:textId="5DC8B1FE" w:rsidR="006A5EF2" w:rsidRPr="00361543" w:rsidRDefault="000E74E9" w:rsidP="000E74E9">
      <w:pPr>
        <w:spacing w:line="360" w:lineRule="auto"/>
        <w:rPr>
          <w:rFonts w:ascii="Ebrima" w:hAnsi="Ebrima"/>
          <w:sz w:val="24"/>
          <w:szCs w:val="24"/>
          <w:lang w:val="ti-ER"/>
        </w:rPr>
      </w:pPr>
      <w:r w:rsidRPr="00361543">
        <w:rPr>
          <w:rFonts w:ascii="Ebrima" w:hAnsi="Ebrima" w:cs="Nyala"/>
          <w:sz w:val="24"/>
          <w:szCs w:val="24"/>
          <w:lang w:val="ti-ER" w:eastAsia="ti-ER"/>
        </w:rPr>
        <w:t>እዚ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ዓይነት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ናይ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ምርምር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መገዲ፡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ስነ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ፍልጠታዊ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ናይ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ምርምር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መገዲ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ተባሂሉ</w:t>
      </w:r>
      <w:r w:rsidRPr="00361543">
        <w:rPr>
          <w:rFonts w:ascii="Ebrima" w:hAnsi="Ebrima" w:cs="Helvetica"/>
          <w:sz w:val="24"/>
          <w:szCs w:val="24"/>
          <w:lang w:val="ti-ER" w:eastAsia="ti-ER"/>
        </w:rPr>
        <w:t xml:space="preserve"> </w:t>
      </w:r>
      <w:r w:rsidRPr="00361543">
        <w:rPr>
          <w:rFonts w:ascii="Ebrima" w:hAnsi="Ebrima" w:cs="Nyala"/>
          <w:sz w:val="24"/>
          <w:szCs w:val="24"/>
          <w:lang w:val="ti-ER" w:eastAsia="ti-ER"/>
        </w:rPr>
        <w:t>ይጽዋዕ።</w:t>
      </w:r>
      <w:r w:rsidR="007B1220" w:rsidRPr="00361543">
        <w:rPr>
          <w:rFonts w:ascii="Ebrima" w:hAnsi="Ebrima" w:cs="Helvetica"/>
          <w:noProof/>
          <w:sz w:val="24"/>
          <w:szCs w:val="24"/>
          <w:lang w:val="ti-ER" w:eastAsia="ti-ER"/>
        </w:rPr>
        <w:drawing>
          <wp:inline distT="0" distB="0" distL="0" distR="0" wp14:anchorId="3FCD1C64" wp14:editId="434D64D7">
            <wp:extent cx="2700000" cy="1796400"/>
            <wp:effectExtent l="0" t="0" r="5715" b="0"/>
            <wp:docPr id="2" name="Bilde 2" descr="Bilde av to hender som arbeider med reagensrø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79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BC1FE9" w14:textId="2819C642" w:rsidR="007B1220" w:rsidRPr="00536284" w:rsidRDefault="006A5EF2" w:rsidP="006A5EF2">
      <w:pPr>
        <w:pStyle w:val="Bildetekst"/>
        <w:rPr>
          <w:lang w:val="ti-ER"/>
        </w:rPr>
      </w:pPr>
      <w:r w:rsidRPr="00536284">
        <w:rPr>
          <w:lang w:val="ti-ER"/>
        </w:rPr>
        <w:t>Foto: Johannes Jansson, Wikimedia commons</w:t>
      </w:r>
    </w:p>
    <w:p w14:paraId="7FD7A18C" w14:textId="77777777" w:rsidR="00E9524E" w:rsidRPr="00536284" w:rsidRDefault="00E9524E" w:rsidP="00E9524E">
      <w:pPr>
        <w:rPr>
          <w:rFonts w:asciiTheme="majorBidi" w:hAnsiTheme="majorBidi" w:cstheme="majorBidi"/>
          <w:sz w:val="28"/>
          <w:szCs w:val="28"/>
          <w:lang w:val="ti-ER"/>
        </w:rPr>
      </w:pPr>
    </w:p>
    <w:p w14:paraId="0F539C43" w14:textId="77777777" w:rsidR="000E74E9" w:rsidRPr="000E74E9" w:rsidRDefault="000E74E9" w:rsidP="000E74E9">
      <w:pPr>
        <w:pStyle w:val="Overskrift1"/>
        <w:rPr>
          <w:rFonts w:ascii="Ebrima" w:eastAsia="Times New Roman" w:hAnsi="Ebrima"/>
          <w:color w:val="385623" w:themeColor="accent6" w:themeShade="80"/>
          <w:lang w:val="ti-ER" w:eastAsia="ti-ER"/>
        </w:rPr>
      </w:pPr>
      <w:r w:rsidRPr="000E74E9">
        <w:rPr>
          <w:rFonts w:ascii="Ebrima" w:eastAsia="Times New Roman" w:hAnsi="Ebrima" w:cs="Nyala"/>
          <w:color w:val="385623" w:themeColor="accent6" w:themeShade="80"/>
          <w:lang w:val="ti-ER" w:eastAsia="ti-ER"/>
        </w:rPr>
        <w:t>ፍሉጣት</w:t>
      </w:r>
      <w:r w:rsidRPr="000E74E9">
        <w:rPr>
          <w:rFonts w:ascii="Ebrima" w:eastAsia="Times New Roman" w:hAnsi="Ebrima"/>
          <w:color w:val="385623" w:themeColor="accent6" w:themeShade="80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85623" w:themeColor="accent6" w:themeShade="80"/>
          <w:lang w:val="ti-ER" w:eastAsia="ti-ER"/>
        </w:rPr>
        <w:t>ተመራመርቲ</w:t>
      </w:r>
    </w:p>
    <w:p w14:paraId="6B941F69" w14:textId="77777777" w:rsidR="000E74E9" w:rsidRPr="000E74E9" w:rsidRDefault="000E74E9" w:rsidP="000E74E9">
      <w:pPr>
        <w:spacing w:after="150" w:line="360" w:lineRule="auto"/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</w:pP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ቻርለስ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ዳርዊን፣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ኣልበርት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ኣንስታይንን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ኣይዛክ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ኒውተንን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ኣብነታት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ናይ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ፍሉጣት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ተመራመርቲ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እዮም።</w:t>
      </w:r>
    </w:p>
    <w:p w14:paraId="6C77EB2C" w14:textId="2C85E9C5" w:rsidR="007B1220" w:rsidRDefault="000E74E9" w:rsidP="000E74E9">
      <w:pPr>
        <w:spacing w:after="150" w:line="360" w:lineRule="auto"/>
      </w:pP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ኣስማት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ካልኦት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ፍሉጣት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ተመራመርቲ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ትፈልጥ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 xml:space="preserve"> </w:t>
      </w:r>
      <w:r w:rsidRPr="000E74E9">
        <w:rPr>
          <w:rFonts w:ascii="Ebrima" w:eastAsia="Times New Roman" w:hAnsi="Ebrima" w:cs="Nyala"/>
          <w:color w:val="333333"/>
          <w:sz w:val="24"/>
          <w:szCs w:val="24"/>
          <w:lang w:val="ti-ER" w:eastAsia="ti-ER"/>
        </w:rPr>
        <w:t>ዶ</w:t>
      </w:r>
      <w:r w:rsidRPr="000E74E9">
        <w:rPr>
          <w:rFonts w:ascii="Ebrima" w:eastAsia="Times New Roman" w:hAnsi="Ebrima" w:cs="Helvetica"/>
          <w:color w:val="333333"/>
          <w:sz w:val="24"/>
          <w:szCs w:val="24"/>
          <w:lang w:val="ti-ER" w:eastAsia="ti-ER"/>
        </w:rPr>
        <w:t>?</w:t>
      </w:r>
      <w:r w:rsidR="006A5EF2">
        <w:rPr>
          <w:rFonts w:eastAsia="Times New Roman" w:cs="Helvetica"/>
          <w:color w:val="333333"/>
          <w:sz w:val="24"/>
          <w:szCs w:val="24"/>
          <w:lang w:eastAsia="ti-ER"/>
        </w:rPr>
        <w:br w:type="column"/>
      </w:r>
      <w:r w:rsidR="00770320" w:rsidRPr="00154FA8">
        <w:rPr>
          <w:noProof/>
          <w:sz w:val="32"/>
          <w:szCs w:val="32"/>
          <w:lang w:eastAsia="nb-NO"/>
        </w:rPr>
        <w:drawing>
          <wp:inline distT="0" distB="0" distL="0" distR="0" wp14:anchorId="01B06657" wp14:editId="0B22687F">
            <wp:extent cx="1987200" cy="2818800"/>
            <wp:effectExtent l="0" t="0" r="0" b="635"/>
            <wp:docPr id="9" name="Bilde 9" descr="Svart-hvitt bilde av en eldre mann med hvitt skjegg og lite hår på ho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rwi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28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5EBCC" w14:textId="628E9455" w:rsidR="007B1220" w:rsidRPr="007B1220" w:rsidRDefault="007B1220" w:rsidP="007B1220">
      <w:pPr>
        <w:pStyle w:val="Bildetekst"/>
        <w:rPr>
          <w:lang w:val="en-US"/>
        </w:rPr>
      </w:pPr>
      <w:r w:rsidRPr="007B1220">
        <w:rPr>
          <w:lang w:val="en-US"/>
        </w:rPr>
        <w:t xml:space="preserve">Charles Darwin </w:t>
      </w:r>
      <w:proofErr w:type="spellStart"/>
      <w:r w:rsidRPr="007B1220">
        <w:rPr>
          <w:lang w:val="en-US"/>
        </w:rPr>
        <w:t>Kilde</w:t>
      </w:r>
      <w:proofErr w:type="spellEnd"/>
      <w:r w:rsidRPr="007B1220">
        <w:rPr>
          <w:lang w:val="en-US"/>
        </w:rPr>
        <w:t>: Wikimedia commons</w:t>
      </w:r>
    </w:p>
    <w:p w14:paraId="15FA4A43" w14:textId="77777777" w:rsidR="006309B9" w:rsidRDefault="006309B9" w:rsidP="006309B9">
      <w:pPr>
        <w:keepNext/>
      </w:pPr>
      <w:r>
        <w:rPr>
          <w:noProof/>
          <w:sz w:val="32"/>
          <w:szCs w:val="32"/>
        </w:rPr>
        <w:drawing>
          <wp:inline distT="0" distB="0" distL="0" distR="0" wp14:anchorId="53B10D6E" wp14:editId="420F8230">
            <wp:extent cx="1987200" cy="2430000"/>
            <wp:effectExtent l="0" t="0" r="0" b="8890"/>
            <wp:docPr id="3" name="Bilde 3" descr="Et svart-hvittbilde av en mann med bustete, hvitt hår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bert_Einstein_1947_wikimedia_common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8122F" w14:textId="5AC82708" w:rsidR="000E7D0E" w:rsidRDefault="006309B9" w:rsidP="006309B9">
      <w:pPr>
        <w:pStyle w:val="Bildetekst"/>
        <w:rPr>
          <w:lang w:val="en-US"/>
        </w:rPr>
      </w:pPr>
      <w:r w:rsidRPr="006309B9">
        <w:rPr>
          <w:lang w:val="en-US"/>
        </w:rPr>
        <w:t xml:space="preserve">Albert Einstein </w:t>
      </w:r>
      <w:proofErr w:type="spellStart"/>
      <w:proofErr w:type="gramStart"/>
      <w:r w:rsidRPr="006309B9">
        <w:rPr>
          <w:lang w:val="en-US"/>
        </w:rPr>
        <w:t>Kilde:Wikimedia</w:t>
      </w:r>
      <w:proofErr w:type="spellEnd"/>
      <w:proofErr w:type="gramEnd"/>
      <w:r w:rsidRPr="006309B9">
        <w:rPr>
          <w:lang w:val="en-US"/>
        </w:rPr>
        <w:t xml:space="preserve"> commons</w:t>
      </w:r>
    </w:p>
    <w:p w14:paraId="31B07BDC" w14:textId="77777777" w:rsidR="006309B9" w:rsidRDefault="006309B9" w:rsidP="006309B9">
      <w:pPr>
        <w:keepNext/>
      </w:pPr>
      <w:r>
        <w:rPr>
          <w:noProof/>
          <w:lang w:val="en-US"/>
        </w:rPr>
        <w:drawing>
          <wp:inline distT="0" distB="0" distL="0" distR="0" wp14:anchorId="7EDA7D5A" wp14:editId="68025229">
            <wp:extent cx="1987200" cy="2430000"/>
            <wp:effectExtent l="0" t="0" r="0" b="8890"/>
            <wp:docPr id="4" name="Bilde 4" descr="Bilde av et maleri. Maleriet er av en mann med langt, bølgete hår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r_Isaac_Newton_(1643-1727)_wikimedia_commons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E32F3" w14:textId="6656D9D2" w:rsidR="006309B9" w:rsidRPr="006309B9" w:rsidRDefault="006309B9" w:rsidP="006309B9">
      <w:pPr>
        <w:pStyle w:val="Bildetekst"/>
        <w:rPr>
          <w:lang w:val="en-US"/>
        </w:rPr>
      </w:pPr>
      <w:proofErr w:type="spellStart"/>
      <w:r w:rsidRPr="006309B9">
        <w:rPr>
          <w:lang w:val="en-US"/>
        </w:rPr>
        <w:t>Isac</w:t>
      </w:r>
      <w:proofErr w:type="spellEnd"/>
      <w:r w:rsidRPr="006309B9">
        <w:rPr>
          <w:lang w:val="en-US"/>
        </w:rPr>
        <w:t xml:space="preserve"> Newton </w:t>
      </w:r>
      <w:proofErr w:type="spellStart"/>
      <w:proofErr w:type="gramStart"/>
      <w:r w:rsidRPr="006309B9">
        <w:rPr>
          <w:lang w:val="en-US"/>
        </w:rPr>
        <w:t>kilde:Wikimedia</w:t>
      </w:r>
      <w:proofErr w:type="spellEnd"/>
      <w:proofErr w:type="gramEnd"/>
      <w:r w:rsidRPr="006309B9">
        <w:rPr>
          <w:lang w:val="en-US"/>
        </w:rPr>
        <w:t xml:space="preserve"> commons</w:t>
      </w:r>
    </w:p>
    <w:sectPr w:rsidR="006309B9" w:rsidRPr="006309B9" w:rsidSect="00DE3777">
      <w:type w:val="continuous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3B70" w14:textId="77777777" w:rsidR="006B0C4F" w:rsidRDefault="006B0C4F" w:rsidP="006B0C4F">
      <w:pPr>
        <w:spacing w:after="0" w:line="240" w:lineRule="auto"/>
      </w:pPr>
      <w:r>
        <w:separator/>
      </w:r>
    </w:p>
  </w:endnote>
  <w:endnote w:type="continuationSeparator" w:id="0">
    <w:p w14:paraId="7FE4CE6C" w14:textId="77777777" w:rsidR="006B0C4F" w:rsidRDefault="006B0C4F" w:rsidP="006B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FDE9" w14:textId="77777777" w:rsidR="00EF201F" w:rsidRDefault="00EF201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872447"/>
      <w:docPartObj>
        <w:docPartGallery w:val="Page Numbers (Bottom of Page)"/>
        <w:docPartUnique/>
      </w:docPartObj>
    </w:sdtPr>
    <w:sdtEndPr/>
    <w:sdtContent>
      <w:p w14:paraId="32594F37" w14:textId="0056C6B8" w:rsidR="006309B9" w:rsidRDefault="006309B9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  <w:t>Nasjonalt senter for flerkulturell opplæring – Tema morsmål – morsmal.no</w:t>
        </w:r>
      </w:p>
    </w:sdtContent>
  </w:sdt>
  <w:p w14:paraId="505058EC" w14:textId="77777777" w:rsidR="006309B9" w:rsidRDefault="006309B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3FB9" w14:textId="77777777" w:rsidR="00EF201F" w:rsidRDefault="00EF201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7FBA" w14:textId="77777777" w:rsidR="006B0C4F" w:rsidRDefault="006B0C4F" w:rsidP="006B0C4F">
      <w:pPr>
        <w:spacing w:after="0" w:line="240" w:lineRule="auto"/>
      </w:pPr>
      <w:r>
        <w:separator/>
      </w:r>
    </w:p>
  </w:footnote>
  <w:footnote w:type="continuationSeparator" w:id="0">
    <w:p w14:paraId="72519FB2" w14:textId="77777777" w:rsidR="006B0C4F" w:rsidRDefault="006B0C4F" w:rsidP="006B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1B4F" w14:textId="77777777" w:rsidR="00EF201F" w:rsidRDefault="00EF201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105E" w14:textId="2F8FDEFF" w:rsidR="006309B9" w:rsidRPr="006309B9" w:rsidRDefault="006309B9">
    <w:pPr>
      <w:pStyle w:val="Topptekst"/>
      <w:rPr>
        <w:color w:val="767171" w:themeColor="background2" w:themeShade="80"/>
      </w:rPr>
    </w:pPr>
    <w:r w:rsidRPr="006309B9">
      <w:rPr>
        <w:color w:val="767171" w:themeColor="background2" w:themeShade="80"/>
      </w:rPr>
      <w:t xml:space="preserve">Forskning i naturfag – </w:t>
    </w:r>
    <w:r w:rsidR="004552F0">
      <w:rPr>
        <w:color w:val="767171" w:themeColor="background2" w:themeShade="80"/>
      </w:rPr>
      <w:t>tigrinja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3C80" w14:textId="77777777" w:rsidR="00EF201F" w:rsidRDefault="00EF201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A6C"/>
    <w:rsid w:val="000846A7"/>
    <w:rsid w:val="000D0616"/>
    <w:rsid w:val="000E74E9"/>
    <w:rsid w:val="00152927"/>
    <w:rsid w:val="00154FA8"/>
    <w:rsid w:val="0019015A"/>
    <w:rsid w:val="001A3587"/>
    <w:rsid w:val="00361543"/>
    <w:rsid w:val="00392A4D"/>
    <w:rsid w:val="003E7BDE"/>
    <w:rsid w:val="004157BD"/>
    <w:rsid w:val="0043450B"/>
    <w:rsid w:val="004408A0"/>
    <w:rsid w:val="004552F0"/>
    <w:rsid w:val="004A7442"/>
    <w:rsid w:val="005018E9"/>
    <w:rsid w:val="00536284"/>
    <w:rsid w:val="005558F2"/>
    <w:rsid w:val="005C6DA2"/>
    <w:rsid w:val="006309B9"/>
    <w:rsid w:val="006A5EF2"/>
    <w:rsid w:val="006B0C4F"/>
    <w:rsid w:val="00770320"/>
    <w:rsid w:val="007A46C8"/>
    <w:rsid w:val="007B1220"/>
    <w:rsid w:val="008E641E"/>
    <w:rsid w:val="0090633C"/>
    <w:rsid w:val="00AE3E98"/>
    <w:rsid w:val="00AF5FA9"/>
    <w:rsid w:val="00B11A0D"/>
    <w:rsid w:val="00B16616"/>
    <w:rsid w:val="00C317AA"/>
    <w:rsid w:val="00CA57A6"/>
    <w:rsid w:val="00DE3777"/>
    <w:rsid w:val="00E048DF"/>
    <w:rsid w:val="00E37A6C"/>
    <w:rsid w:val="00E52646"/>
    <w:rsid w:val="00E8549F"/>
    <w:rsid w:val="00E9524E"/>
    <w:rsid w:val="00ED7C39"/>
    <w:rsid w:val="00EF201F"/>
    <w:rsid w:val="00F3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F387F0"/>
  <w15:chartTrackingRefBased/>
  <w15:docId w15:val="{DBA8910F-9E07-44B9-B03F-34E66C32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1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4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08A0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408A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408A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408A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408A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408A0"/>
    <w:rPr>
      <w:b/>
      <w:bCs/>
      <w:sz w:val="20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C317AA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317AA"/>
    <w:rPr>
      <w:rFonts w:ascii="Calibri" w:hAnsi="Calibri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7B12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B12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B1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ldetekst">
    <w:name w:val="caption"/>
    <w:basedOn w:val="Normal"/>
    <w:next w:val="Normal"/>
    <w:uiPriority w:val="35"/>
    <w:unhideWhenUsed/>
    <w:qFormat/>
    <w:rsid w:val="007B12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3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09B9"/>
  </w:style>
  <w:style w:type="paragraph" w:styleId="Bunntekst">
    <w:name w:val="footer"/>
    <w:basedOn w:val="Normal"/>
    <w:link w:val="BunntekstTegn"/>
    <w:uiPriority w:val="99"/>
    <w:unhideWhenUsed/>
    <w:rsid w:val="0063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17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4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433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39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702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914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97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6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9136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154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6303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276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67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955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140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166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5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200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146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9015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019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220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546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769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6610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627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92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964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27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77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6669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2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0818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069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887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644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g"/><Relationship Id="rId10" Type="http://schemas.openxmlformats.org/officeDocument/2006/relationships/header" Target="header2.xml"/><Relationship Id="rId19" Type="http://schemas.openxmlformats.org/officeDocument/2006/relationships/image" Target="media/image5.jpe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3" ma:contentTypeDescription="Opprett et nytt dokument." ma:contentTypeScope="" ma:versionID="b417f86858c03f744867db25311a7657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4b77b6bb0bbc6cf5967ecb4a276a3a49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AC3B73-0281-408E-95C2-7CC59DA5C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FA536-B762-44E1-8E9D-D2DD2927E2DA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67493da-c6c1-4612-ad8f-bb1eec4a0546"/>
    <ds:schemaRef ds:uri="2bb71771-38fc-4a60-ad89-de500072ae7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9839686-C4D8-44FF-BAFB-E16DC6CA4B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Mimmi Nguyen</cp:lastModifiedBy>
  <cp:revision>2</cp:revision>
  <dcterms:created xsi:type="dcterms:W3CDTF">2022-08-24T20:27:00Z</dcterms:created>
  <dcterms:modified xsi:type="dcterms:W3CDTF">2022-08-24T20:27:00Z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100</vt:r8>
  </property>
</Properties>
</file>