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4E7F50" w:rsidR="00F6193F" w:rsidP="2A51968E" w:rsidRDefault="00F6193F" w14:paraId="2521B879" w14:textId="0E6E6387">
      <w:pPr>
        <w:pStyle w:val="Tittel"/>
        <w:rPr>
          <w:b w:val="1"/>
          <w:bCs w:val="1"/>
          <w:noProof w:val="0"/>
          <w:lang w:val="nn-NO"/>
        </w:rPr>
      </w:pPr>
      <w:r w:rsidRPr="2A51968E" w:rsidR="2A51968E">
        <w:rPr>
          <w:b w:val="1"/>
          <w:bCs w:val="1"/>
          <w:noProof w:val="0"/>
          <w:lang w:val="nn-NO"/>
        </w:rPr>
        <w:t>Det gamle Egypt</w:t>
      </w:r>
    </w:p>
    <w:p w:rsidRPr="00C57CAD" w:rsidR="00F6193F" w:rsidP="2A51968E" w:rsidRDefault="00F6193F" w14:paraId="19AED346" w14:textId="2EAFE002">
      <w:pPr>
        <w:pStyle w:val="Overskrift1"/>
        <w:rPr>
          <w:noProof w:val="0"/>
          <w:lang w:val="nn-NO"/>
        </w:rPr>
      </w:pPr>
      <w:r w:rsidRPr="2A51968E" w:rsidR="2A51968E">
        <w:rPr>
          <w:noProof w:val="0"/>
          <w:lang w:val="nn-NO"/>
        </w:rPr>
        <w:t>Det gamle Egypt og Nilen</w:t>
      </w:r>
    </w:p>
    <w:p w:rsidRPr="00C57CAD" w:rsidR="00C57CAD" w:rsidP="2A51968E" w:rsidRDefault="00C57CAD" w14:paraId="2C318B96" w14:textId="77777777" w14:noSpellErr="1">
      <w:pPr>
        <w:spacing w:line="276" w:lineRule="auto"/>
        <w:rPr>
          <w:noProof w:val="0"/>
          <w:sz w:val="24"/>
          <w:szCs w:val="24"/>
          <w:lang w:val="nn-NO"/>
        </w:rPr>
      </w:pPr>
    </w:p>
    <w:p w:rsidR="2A51968E" w:rsidP="2A51968E" w:rsidRDefault="2A51968E" w14:paraId="1104EAEB" w14:textId="4C651D2C">
      <w:pPr>
        <w:pStyle w:val="Ingenmellomrom"/>
        <w:spacing w:line="360" w:lineRule="auto"/>
        <w:rPr>
          <w:rFonts w:cs="Calibri" w:cstheme="minorAscii"/>
          <w:noProof w:val="0"/>
          <w:sz w:val="24"/>
          <w:szCs w:val="24"/>
          <w:lang w:val="nn-NO"/>
        </w:rPr>
      </w:pP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Det meste av landet i det gamle Egypt var dekt av ørken.</w:t>
      </w:r>
    </w:p>
    <w:p w:rsidR="2A51968E" w:rsidP="2A51968E" w:rsidRDefault="2A51968E" w14:paraId="4EE9E1AC" w14:textId="6163A1C7">
      <w:pPr>
        <w:pStyle w:val="Ingenmellomrom"/>
        <w:spacing w:line="360" w:lineRule="auto"/>
        <w:rPr>
          <w:rFonts w:cs="Calibri" w:cstheme="minorAscii"/>
          <w:noProof w:val="0"/>
          <w:sz w:val="24"/>
          <w:szCs w:val="24"/>
          <w:lang w:val="nn-NO"/>
        </w:rPr>
      </w:pP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Utan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elva Nilen ville det 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ikkje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vore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mogleg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for menneska å bu der. Nilen er verdas lengste elv, og går gjennom 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fleire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land. Den er på sitt 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>breiaste</w:t>
      </w: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 gjennom Egypt der den renn ut i Middelhavet. </w:t>
      </w:r>
    </w:p>
    <w:p w:rsidR="2A51968E" w:rsidP="2A51968E" w:rsidRDefault="2A51968E" w14:paraId="1FEC4950" w14:textId="18B6CEB3">
      <w:pPr>
        <w:pStyle w:val="Ingenmellomrom"/>
        <w:spacing w:line="360" w:lineRule="auto"/>
        <w:rPr>
          <w:rFonts w:cs="Calibri" w:cstheme="minorAscii"/>
          <w:noProof w:val="0"/>
          <w:sz w:val="24"/>
          <w:szCs w:val="24"/>
          <w:lang w:val="nn-NO"/>
        </w:rPr>
      </w:pPr>
    </w:p>
    <w:p w:rsidR="2A51968E" w:rsidP="2A51968E" w:rsidRDefault="2A51968E" w14:paraId="20F95120" w14:textId="65202C33">
      <w:pPr>
        <w:pStyle w:val="Ingenmellomrom"/>
        <w:spacing w:line="360" w:lineRule="auto"/>
        <w:rPr>
          <w:rFonts w:cs="Calibri" w:cstheme="minorAscii"/>
          <w:noProof w:val="0"/>
          <w:sz w:val="24"/>
          <w:szCs w:val="24"/>
          <w:lang w:val="nn-NO"/>
        </w:rPr>
      </w:pPr>
      <w:r w:rsidRPr="2A51968E" w:rsidR="2A51968E">
        <w:rPr>
          <w:rFonts w:cs="Calibri" w:cstheme="minorAscii"/>
          <w:noProof w:val="0"/>
          <w:sz w:val="24"/>
          <w:szCs w:val="24"/>
          <w:lang w:val="nn-NO"/>
        </w:rPr>
        <w:t xml:space="preserve">Som i Mesopotamia var elva også her viktig for jordbruk og overleving. I Egypt kom flaumen til faste tider i året. Kvart år frå juli til oktober var det flaumtid. Sidan egyptarane visste når flaumen kom, kunne dei førebu seg ved å setje opp ekstra vollar rundt byane og åkrane og ved å tømme demningane sine. Flaumane var ikkje så store som i Mesopotamia. </w:t>
      </w:r>
    </w:p>
    <w:p w:rsidR="2A51968E" w:rsidP="2A51968E" w:rsidRDefault="2A51968E" w14:paraId="0521E72D" w14:textId="2DC6D22A">
      <w:pPr>
        <w:pStyle w:val="Ingenmellomrom"/>
        <w:spacing w:line="360" w:lineRule="auto"/>
        <w:rPr>
          <w:rFonts w:cs="Calibri" w:cstheme="minorAscii"/>
          <w:noProof w:val="0"/>
          <w:sz w:val="24"/>
          <w:szCs w:val="24"/>
          <w:lang w:val="nn-NO"/>
        </w:rPr>
      </w:pPr>
    </w:p>
    <w:p w:rsidR="2A51968E" w:rsidP="2A51968E" w:rsidRDefault="2A51968E" w14:paraId="190E7704" w14:textId="0F8EC46B">
      <w:pPr>
        <w:pStyle w:val="Normal"/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Veldig mange egyptarar var bønder. Dei dyrka mat, hadde husdyr, gjekk på jakt og fiska. Nokre var òg handverkarar, som til dømes murarar, bakarar, båtbyggjarar og smedar. </w:t>
      </w:r>
    </w:p>
    <w:p w:rsidR="2A51968E" w:rsidP="2A51968E" w:rsidRDefault="2A51968E" w14:paraId="1EE4ACCA" w14:textId="7C40865A">
      <w:pPr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På åkrane dyrka bøndene lin, som kvinnene vov tøy av. Langs elvebredda samla familiane ein </w:t>
      </w:r>
      <w:r w:rsidRPr="2A51968E" w:rsidR="2A51968E">
        <w:rPr>
          <w:noProof w:val="0"/>
          <w:sz w:val="24"/>
          <w:szCs w:val="24"/>
          <w:lang w:val="nn-NO"/>
        </w:rPr>
        <w:t>spesiell</w:t>
      </w:r>
      <w:r w:rsidRPr="2A51968E" w:rsidR="2A51968E">
        <w:rPr>
          <w:noProof w:val="0"/>
          <w:sz w:val="24"/>
          <w:szCs w:val="24"/>
          <w:lang w:val="nn-NO"/>
        </w:rPr>
        <w:t xml:space="preserve"> type siv, som heiter papyrus. Av dette sivet laga dei blant anna sandalar, båtar og papir. Ordet papir kjem frå dette sivet. </w:t>
      </w:r>
    </w:p>
    <w:p w:rsidR="2A51968E" w:rsidP="2A51968E" w:rsidRDefault="2A51968E" w14:paraId="435307B8" w14:textId="33026B19">
      <w:pPr>
        <w:keepNext w:val="1"/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Egyptarane utvikla eit skriftsystem som blir kalla hieroglyfar. Medan folket i Mesopotamia skreiv på leirplater, skreiv egyptarane på papyrus. </w:t>
      </w:r>
    </w:p>
    <w:p w:rsidRPr="00C57CAD" w:rsidR="007D0C18" w:rsidP="2A51968E" w:rsidRDefault="007D0C18" w14:paraId="6DD7E289" w14:textId="6B4F27C0" w14:noSpellErr="1">
      <w:pPr>
        <w:pStyle w:val="Bildetekst"/>
        <w:keepNext w:val="1"/>
        <w:rPr>
          <w:noProof w:val="0"/>
          <w:sz w:val="24"/>
          <w:szCs w:val="24"/>
          <w:lang w:val="nn-NO"/>
        </w:rPr>
      </w:pPr>
      <w:r w:rsidRPr="00C57CA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e 5" style="width:355.8pt;height:132.7pt;mso-position-horizontal-relative:char;mso-position-vertical-relative:line" alt="dette er et maleri av egyptiske båtbyggere. Det tredje er hieroglyfer skrevet på papyrus." coordsize="40379,17794" coordorigin="17543" o:spid="_x0000_s1026" w14:anchorId="3E09530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8" style="position:absolute;left:17543;top:229;width:24911;height:17565;visibility:visible;mso-wrap-style:square" alt="Egyptiske båtbyggere. Maleri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o:title="Egyptiske båtbyggere" r:id="rId13"/>
                  <v:path arrowok="t"/>
                </v:shape>
                <v:shape id="Bilde 9" style="position:absolute;left:42987;width:14935;height:17564;visibility:visible;mso-wrap-style:square" alt="Hieroglyfer skrevet på papyrus. Fot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o:title="Hieroglyfer skrevet på papyrus. Foto" r:id="rId14"/>
                  <v:path arrowok="t"/>
                </v:shape>
                <w10:anchorlock/>
              </v:group>
            </w:pict>
          </mc:Fallback>
        </mc:AlternateContent>
      </w:r>
    </w:p>
    <w:p w:rsidR="00631FF5" w:rsidP="2A51968E" w:rsidRDefault="007D0C18" w14:paraId="66CF313A" w14:textId="669C72CB">
      <w:pPr>
        <w:pStyle w:val="Bildetekst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>Kunstverk som illustrerer egyptiske båtbyggjarar og illustrasjon av hieroglyfar</w:t>
      </w:r>
    </w:p>
    <w:p w:rsidR="004E7F50" w:rsidP="2A51968E" w:rsidRDefault="004E7F50" w14:paraId="41013A7D" w14:textId="672D9497" w14:noSpellErr="1">
      <w:pPr>
        <w:rPr>
          <w:noProof w:val="0"/>
          <w:lang w:val="nn-NO"/>
        </w:rPr>
      </w:pPr>
      <w:r w:rsidRPr="2A51968E">
        <w:rPr>
          <w:noProof w:val="0"/>
          <w:lang w:val="nn-NO"/>
        </w:rPr>
        <w:br w:type="page"/>
      </w:r>
    </w:p>
    <w:p w:rsidRPr="00C57CAD" w:rsidR="000B1084" w:rsidP="2A51968E" w:rsidRDefault="000B1084" w14:paraId="472C7D93" w14:textId="77777777">
      <w:pPr>
        <w:pStyle w:val="Overskrift1"/>
        <w:rPr>
          <w:noProof w:val="0"/>
          <w:lang w:val="nn-NO"/>
        </w:rPr>
      </w:pPr>
      <w:r w:rsidRPr="2A51968E" w:rsidR="2A51968E">
        <w:rPr>
          <w:noProof w:val="0"/>
          <w:lang w:val="nn-NO"/>
        </w:rPr>
        <w:t>Farao</w:t>
      </w:r>
    </w:p>
    <w:p w:rsidR="2A51968E" w:rsidP="2A51968E" w:rsidRDefault="2A51968E" w14:paraId="531E2ADF" w14:textId="492D0AF9">
      <w:pPr>
        <w:pStyle w:val="Normal"/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>I Egypt var kongen mektig. Han budde i eit stort, flott hus, eit palass, og hovudoppgåva hans var å passe på at folket hadde det bra. Egyptarane trudde at han var son av gud, og derfor vågde dei ikkje å seie namnet hans. Dei kalla han farao, som tyder «stort hus». Å vere farao gjekk i arv frå far til son. Innbyggjarane måtte betale skatt til farao. Dei betalte ikkje skatt med pengar, slik som vi gjer i dag, men faraoen fekk ein del av alt som blei dyrka og laga i landet. Faraoen bygde demningar, vatningskanalar og tempel. Folket måtte hjelpe til.</w:t>
      </w:r>
    </w:p>
    <w:p w:rsidRPr="00C57CAD" w:rsidR="00D53CE3" w:rsidP="2A51968E" w:rsidRDefault="000B1084" w14:paraId="48476121" w14:textId="2B00B566">
      <w:pPr>
        <w:pStyle w:val="Overskrift1"/>
        <w:rPr>
          <w:noProof w:val="0"/>
          <w:lang w:val="nn-NO"/>
        </w:rPr>
      </w:pPr>
      <w:r w:rsidRPr="2A51968E" w:rsidR="2A51968E">
        <w:rPr>
          <w:noProof w:val="0"/>
          <w:lang w:val="nn-NO"/>
        </w:rPr>
        <w:t>Pyramidane</w:t>
      </w:r>
    </w:p>
    <w:p w:rsidR="2A51968E" w:rsidP="2A51968E" w:rsidRDefault="2A51968E" w14:paraId="7C345167" w14:textId="233B24BA">
      <w:pPr>
        <w:pStyle w:val="Normal"/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Egypt er verdskjent for dei store pyramidane, som var gravstader for nokre av kongane i landet. Egyptarane trudde på eit liv etter døden, derfor var det viktig at kongane blei godt gravlagde. Dei fekk med seg mykje gull, mat, klede og våpen som dei kunne bruke i sitt neste liv. For å ta vare på dei døde kroppane pakka ein lika inn i bandasjestrimlar og laga mumiar. </w:t>
      </w:r>
    </w:p>
    <w:p w:rsidR="2A51968E" w:rsidP="2A51968E" w:rsidRDefault="2A51968E" w14:paraId="633213B2" w14:textId="05491C08">
      <w:pPr>
        <w:spacing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>Først blei den døde vaska på ein spesiell måte, så blei hjernen og innvolane, unntatt hjartet, tatt ut og lagde i eigne krukker. Kroppen blei smurd inn med ulike salvar og oljer. Deretter blei heile kroppen surra inn i lange bandasjeremser. Til slutt blei mumien lagd i ei spesiell kiste med bilete av den døde utanpå.</w:t>
      </w:r>
    </w:p>
    <w:p w:rsidRPr="00C57CAD" w:rsidR="00CA3F8A" w:rsidP="2A51968E" w:rsidRDefault="000B1084" w14:paraId="774B2681" w14:textId="45BC144B" w14:noSpellErr="1">
      <w:pPr>
        <w:keepNext w:val="1"/>
        <w:rPr>
          <w:noProof w:val="0"/>
          <w:sz w:val="24"/>
          <w:szCs w:val="24"/>
          <w:lang w:val="nn-NO"/>
        </w:rPr>
      </w:pPr>
      <w:r>
        <w:drawing>
          <wp:inline wp14:editId="525BB648" wp14:anchorId="76FEDB5B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4"/>
                    <pic:cNvPicPr/>
                  </pic:nvPicPr>
                  <pic:blipFill>
                    <a:blip r:embed="Rda550b65100d41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1800" cy="15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D77FEAC" wp14:anchorId="33EA6906">
            <wp:extent cx="2082604" cy="1512118"/>
            <wp:effectExtent l="0" t="0" r="0" b="0"/>
            <wp:docPr id="40" name="Bilde 40" title="Keopspyramide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40"/>
                    <pic:cNvPicPr/>
                  </pic:nvPicPr>
                  <pic:blipFill>
                    <a:blip r:embed="R981614b6ab1c4d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2604" cy="151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63AB897" wp14:anchorId="5B636114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1"/>
                    <pic:cNvPicPr/>
                  </pic:nvPicPr>
                  <pic:blipFill>
                    <a:blip r:embed="Rd4976481e8664a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1168" cy="15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7CAD" w:rsidR="00003BC7" w:rsidP="2A51968E" w:rsidRDefault="00CA3F8A" w14:paraId="3B3739C0" w14:textId="5CA1D957">
      <w:pPr>
        <w:pStyle w:val="Bildetekst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>Illustrasjonar som viser faraoar, Keopspyramiden og ein mumie</w:t>
      </w:r>
    </w:p>
    <w:p w:rsidR="2A51968E" w:rsidP="2A51968E" w:rsidRDefault="2A51968E" w14:paraId="1E8FFFEE" w14:textId="03CC973D">
      <w:pPr>
        <w:spacing w:before="240" w:after="720" w:line="360" w:lineRule="auto"/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Fleire faraoar, og nokre svært rike menn, blei gravlagde i eigne pyramidar. Det blei bygd nesten femti pyramidar i Egypt. Den største heiter Keopspyramiden og er oppkalla etter kongen som var gravlagd der: Kong Keops regjerte frå omkring 2589 til 2566 f. Kr.. Denne pyramiden ligg i ørkenen i Giza, eit område rett utanfor hovudstaden i dag, Kairo. I Kongedalen, som ligg ved byen Luxor, er det òg funne kongegravar og mumiar. </w:t>
      </w:r>
    </w:p>
    <w:p w:rsidR="004E7F50" w:rsidP="2A51968E" w:rsidRDefault="004E7F50" w14:paraId="6D64E8DB" w14:textId="77777777" w14:noSpellErr="1">
      <w:pPr>
        <w:rPr>
          <w:rFonts w:cs="Calibri" w:cstheme="minorAscii"/>
          <w:b w:val="1"/>
          <w:bCs w:val="1"/>
          <w:noProof w:val="0"/>
          <w:color w:val="000000" w:themeColor="text1"/>
          <w:lang w:val="nn-NO"/>
        </w:rPr>
      </w:pPr>
      <w:r w:rsidRPr="2A51968E">
        <w:rPr>
          <w:rFonts w:cs="Calibri" w:cstheme="minorAscii"/>
          <w:b w:val="1"/>
          <w:bCs w:val="1"/>
          <w:noProof w:val="0"/>
          <w:color w:val="000000" w:themeColor="text1" w:themeTint="FF" w:themeShade="FF"/>
          <w:lang w:val="nn-NO"/>
        </w:rPr>
        <w:br w:type="page"/>
      </w:r>
    </w:p>
    <w:p w:rsidRPr="00C57CAD" w:rsidR="000B1084" w:rsidP="2A51968E" w:rsidRDefault="00C57CAD" w14:paraId="6F0BE4F2" w14:textId="79FF4BC3">
      <w:pPr>
        <w:pStyle w:val="Overskrift1"/>
        <w:rPr>
          <w:noProof w:val="0"/>
          <w:lang w:val="nn-NO"/>
        </w:rPr>
      </w:pPr>
      <w:r w:rsidRPr="2A51968E" w:rsidR="2A51968E">
        <w:rPr>
          <w:noProof w:val="0"/>
          <w:lang w:val="nn-NO"/>
        </w:rPr>
        <w:t>Visste du</w:t>
      </w:r>
      <w:r w:rsidRPr="2A51968E" w:rsidR="2A51968E">
        <w:rPr>
          <w:noProof w:val="0"/>
          <w:lang w:val="nn-NO"/>
        </w:rPr>
        <w:t>?</w:t>
      </w:r>
    </w:p>
    <w:p w:rsidRPr="00C57CAD" w:rsidR="00CC353E" w:rsidP="2A51968E" w:rsidRDefault="00CC353E" w14:paraId="3CF3FD7F" w14:textId="121B5B7A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 xml:space="preserve">96% av </w:t>
      </w:r>
      <w:r w:rsidRPr="2A51968E" w:rsidR="2A51968E">
        <w:rPr>
          <w:noProof w:val="0"/>
          <w:lang w:val="nn-NO"/>
        </w:rPr>
        <w:t>Egypt er</w:t>
      </w:r>
      <w:r w:rsidRPr="2A51968E" w:rsidR="2A51968E">
        <w:rPr>
          <w:noProof w:val="0"/>
          <w:lang w:val="nn-NO"/>
        </w:rPr>
        <w:t xml:space="preserve"> faktisk ørken.</w:t>
      </w:r>
    </w:p>
    <w:p w:rsidRPr="00C57CAD" w:rsidR="00CC353E" w:rsidP="2A51968E" w:rsidRDefault="00CC353E" w14:paraId="7750B94A" w14:textId="77777777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Nilen er 6500 km lang.</w:t>
      </w:r>
    </w:p>
    <w:p w:rsidRPr="00C57CAD" w:rsidR="00CC353E" w:rsidP="2A51968E" w:rsidRDefault="00CC353E" w14:paraId="6EE14903" w14:textId="23FCB155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Pyramidane i Egypt blir rekna som eitt av dei sju underverka i verda! (Kan du finne ut kva dei seks andre var?)</w:t>
      </w:r>
    </w:p>
    <w:p w:rsidRPr="00C57CAD" w:rsidR="00CC353E" w:rsidP="2A51968E" w:rsidRDefault="00CC353E" w14:paraId="53BADF1E" w14:textId="786C146F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Keopspyramiden er 137 meter høg, og han er sett saman av 2 ½ millionar steinblokker.</w:t>
      </w:r>
    </w:p>
    <w:p w:rsidRPr="00C57CAD" w:rsidR="00CC353E" w:rsidP="2A51968E" w:rsidRDefault="00CC353E" w14:paraId="430E5272" w14:textId="77777777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Pyramidespissen var av gull.</w:t>
      </w:r>
    </w:p>
    <w:p w:rsidRPr="00C57CAD" w:rsidR="00CC353E" w:rsidP="2A51968E" w:rsidRDefault="00CC353E" w14:paraId="177DC35F" w14:textId="5DD94794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Andre kjente pyramidar finst i Mexico og Peru.</w:t>
      </w:r>
    </w:p>
    <w:p w:rsidRPr="00C57CAD" w:rsidR="00CC353E" w:rsidP="2A51968E" w:rsidRDefault="00CC353E" w14:paraId="4EBCD2D3" w14:textId="26A42337">
      <w:pPr>
        <w:pStyle w:val="Listeavsnitt"/>
        <w:numPr>
          <w:ilvl w:val="0"/>
          <w:numId w:val="1"/>
        </w:numPr>
        <w:rPr>
          <w:b w:val="1"/>
          <w:bCs w:val="1"/>
          <w:noProof w:val="0"/>
          <w:lang w:val="nn-NO"/>
        </w:rPr>
      </w:pPr>
      <w:r w:rsidRPr="2A51968E" w:rsidR="2A51968E">
        <w:rPr>
          <w:noProof w:val="0"/>
          <w:lang w:val="nn-NO"/>
        </w:rPr>
        <w:t>Mange røvarar har stole skattar frå pyramidane gjennom tidene</w:t>
      </w:r>
    </w:p>
    <w:p w:rsidRPr="00C57CAD" w:rsidR="00CC353E" w:rsidP="2A51968E" w:rsidRDefault="00CC353E" w14:paraId="08C07F2A" w14:textId="77777777" w14:noSpellErr="1">
      <w:pPr>
        <w:rPr>
          <w:noProof w:val="0"/>
          <w:sz w:val="24"/>
          <w:szCs w:val="24"/>
          <w:lang w:val="nn-NO"/>
        </w:rPr>
      </w:pPr>
    </w:p>
    <w:p w:rsidR="00CC353E" w:rsidP="2A51968E" w:rsidRDefault="00CC353E" w14:paraId="08856F38" w14:textId="3B3AD04C" w14:noSpellErr="1">
      <w:pPr>
        <w:rPr>
          <w:b w:val="1"/>
          <w:bCs w:val="1"/>
          <w:noProof w:val="0"/>
          <w:sz w:val="24"/>
          <w:szCs w:val="24"/>
          <w:lang w:val="nn-NO"/>
        </w:rPr>
      </w:pPr>
      <w:r>
        <w:drawing>
          <wp:inline wp14:editId="552FA117" wp14:anchorId="19016C23">
            <wp:extent cx="4192291" cy="2760553"/>
            <wp:effectExtent l="0" t="0" r="0" b="1905"/>
            <wp:docPr id="29" name="Bilde 29" descr="hieroglyfer med tilhørende latinske bokstav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9"/>
                    <pic:cNvPicPr/>
                  </pic:nvPicPr>
                  <pic:blipFill>
                    <a:blip r:embed="R66d22d77cace457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2291" cy="27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7CAD" w:rsidR="00787BAE" w:rsidP="2A51968E" w:rsidRDefault="00787BAE" w14:paraId="1AF576A6" w14:textId="59512564">
      <w:pPr>
        <w:pStyle w:val="Overskrift1"/>
        <w:rPr>
          <w:noProof w:val="0"/>
          <w:lang w:val="nn-NO"/>
        </w:rPr>
      </w:pPr>
      <w:r w:rsidRPr="2A51968E" w:rsidR="2A51968E">
        <w:rPr>
          <w:noProof w:val="0"/>
          <w:lang w:val="nn-NO"/>
        </w:rPr>
        <w:t>Oppgåver</w:t>
      </w:r>
    </w:p>
    <w:p w:rsidRPr="00787BAE" w:rsidR="00787BAE" w:rsidP="2A51968E" w:rsidRDefault="00787BAE" w14:paraId="2923F15A" w14:textId="6117E371">
      <w:pPr>
        <w:rPr>
          <w:noProof w:val="0"/>
          <w:sz w:val="24"/>
          <w:szCs w:val="24"/>
          <w:lang w:val="nn-NO"/>
        </w:rPr>
      </w:pPr>
      <w:r w:rsidRPr="2A51968E" w:rsidR="2A51968E">
        <w:rPr>
          <w:noProof w:val="0"/>
          <w:sz w:val="24"/>
          <w:szCs w:val="24"/>
          <w:lang w:val="nn-NO"/>
        </w:rPr>
        <w:t xml:space="preserve">Sjå godt på̊ alfabetet over, og «omsett» orda til norsk. </w:t>
      </w:r>
    </w:p>
    <w:p w:rsidRPr="00C57CAD" w:rsidR="00363636" w:rsidP="2A51968E" w:rsidRDefault="005C34D8" w14:paraId="752A487D" w14:textId="6F8C734D">
      <w:pPr>
        <w:keepNext w:val="1"/>
        <w:rPr>
          <w:noProof w:val="0"/>
          <w:sz w:val="24"/>
          <w:szCs w:val="24"/>
          <w:lang w:val="nn-NO"/>
        </w:rPr>
      </w:pPr>
      <w:r>
        <w:drawing>
          <wp:inline wp14:editId="0E435FB1" wp14:anchorId="7E586883">
            <wp:extent cx="441960" cy="441960"/>
            <wp:effectExtent l="0" t="0" r="0" b="0"/>
            <wp:docPr id="13" name="Bilde 13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3"/>
                    <pic:cNvPicPr/>
                  </pic:nvPicPr>
                  <pic:blipFill>
                    <a:blip r:embed="Raa0e99b9741640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42B716D" wp14:anchorId="65B3FA5A">
            <wp:extent cx="441960" cy="441960"/>
            <wp:effectExtent l="0" t="0" r="0" b="0"/>
            <wp:docPr id="12" name="Bilde 12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2"/>
                    <pic:cNvPicPr/>
                  </pic:nvPicPr>
                  <pic:blipFill>
                    <a:blip r:embed="R3e9d991c979248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88016BA" wp14:anchorId="542428F6">
            <wp:extent cx="441960" cy="441960"/>
            <wp:effectExtent l="0" t="0" r="0" b="0"/>
            <wp:docPr id="1" name="Bilde 1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"/>
                    <pic:cNvPicPr/>
                  </pic:nvPicPr>
                  <pic:blipFill>
                    <a:blip r:embed="Rdbbd05c981684f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08153B1" wp14:anchorId="498F3BFC">
            <wp:extent cx="441960" cy="441960"/>
            <wp:effectExtent l="0" t="0" r="0" b="0"/>
            <wp:docPr id="3" name="Bilde 3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3"/>
                    <pic:cNvPicPr/>
                  </pic:nvPicPr>
                  <pic:blipFill>
                    <a:blip r:embed="Rc9796e5bdacd40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318CC1B" wp14:anchorId="1D8B43D9">
            <wp:extent cx="441960" cy="441960"/>
            <wp:effectExtent l="0" t="0" r="0" b="0"/>
            <wp:docPr id="6" name="Bilde 6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6"/>
                    <pic:cNvPicPr/>
                  </pic:nvPicPr>
                  <pic:blipFill>
                    <a:blip r:embed="R806c3a86706f4a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51968E" w:rsidR="2A51968E">
        <w:rPr>
          <w:noProof w:val="0"/>
          <w:sz w:val="24"/>
          <w:szCs w:val="24"/>
          <w:lang w:val="nn-NO"/>
        </w:rPr>
        <w:t>________________________________</w:t>
      </w:r>
    </w:p>
    <w:p w:rsidRPr="00C57CAD" w:rsidR="005C34D8" w:rsidP="2A51968E" w:rsidRDefault="005C34D8" w14:paraId="68749486" w14:textId="39C2F773">
      <w:pPr>
        <w:keepNext w:val="1"/>
        <w:rPr>
          <w:noProof w:val="0"/>
          <w:sz w:val="24"/>
          <w:szCs w:val="24"/>
          <w:lang w:val="nn-NO"/>
        </w:rPr>
      </w:pPr>
      <w:r>
        <w:drawing>
          <wp:inline wp14:editId="4BEF6693" wp14:anchorId="6856641A">
            <wp:extent cx="441960" cy="441960"/>
            <wp:effectExtent l="0" t="0" r="0" b="0"/>
            <wp:docPr id="18" name="Bilde 18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8"/>
                    <pic:cNvPicPr/>
                  </pic:nvPicPr>
                  <pic:blipFill>
                    <a:blip r:embed="R6071f6a56e26416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2881E1B" wp14:anchorId="67C46F90">
            <wp:extent cx="441960" cy="441960"/>
            <wp:effectExtent l="0" t="0" r="0" b="0"/>
            <wp:docPr id="17" name="Bilde 17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7"/>
                    <pic:cNvPicPr/>
                  </pic:nvPicPr>
                  <pic:blipFill>
                    <a:blip r:embed="Rb5442840695342b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69C0822" wp14:anchorId="36B96300">
            <wp:extent cx="441960" cy="441960"/>
            <wp:effectExtent l="0" t="0" r="0" b="0"/>
            <wp:docPr id="16" name="Bilde 16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6"/>
                    <pic:cNvPicPr/>
                  </pic:nvPicPr>
                  <pic:blipFill>
                    <a:blip r:embed="R8763b87e389145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699C67D" wp14:anchorId="6AD8A928">
            <wp:extent cx="441960" cy="441960"/>
            <wp:effectExtent l="0" t="0" r="0" b="0"/>
            <wp:docPr id="15" name="Bilde 15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5"/>
                    <pic:cNvPicPr/>
                  </pic:nvPicPr>
                  <pic:blipFill>
                    <a:blip r:embed="R5e0237421f0e40e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51968E" w:rsidR="2A51968E">
        <w:rPr>
          <w:noProof w:val="0"/>
          <w:sz w:val="24"/>
          <w:szCs w:val="24"/>
          <w:lang w:val="nn-NO"/>
        </w:rPr>
        <w:t>_______________________________________</w:t>
      </w:r>
    </w:p>
    <w:p w:rsidR="004E7F50" w:rsidP="2A51968E" w:rsidRDefault="005C34D8" w14:paraId="2E406DA4" w14:textId="77777777">
      <w:pPr>
        <w:keepNext w:val="1"/>
        <w:rPr>
          <w:noProof w:val="0"/>
          <w:sz w:val="24"/>
          <w:szCs w:val="24"/>
          <w:lang w:val="nn-NO"/>
        </w:rPr>
      </w:pPr>
      <w:r>
        <w:drawing>
          <wp:inline wp14:editId="369C56C8" wp14:anchorId="5DECED66">
            <wp:extent cx="441960" cy="441960"/>
            <wp:effectExtent l="0" t="0" r="0" b="0"/>
            <wp:docPr id="24" name="Bilde 24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4"/>
                    <pic:cNvPicPr/>
                  </pic:nvPicPr>
                  <pic:blipFill>
                    <a:blip r:embed="Rd72f4aca33d342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24B19B2" wp14:anchorId="240AF456">
            <wp:extent cx="441960" cy="441960"/>
            <wp:effectExtent l="0" t="0" r="0" b="0"/>
            <wp:docPr id="23" name="Bilde 23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3"/>
                    <pic:cNvPicPr/>
                  </pic:nvPicPr>
                  <pic:blipFill>
                    <a:blip r:embed="Rc90ec059413241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E163655" wp14:anchorId="679F9981">
            <wp:extent cx="441960" cy="441960"/>
            <wp:effectExtent l="0" t="0" r="0" b="0"/>
            <wp:docPr id="22" name="Bilde 22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2"/>
                    <pic:cNvPicPr/>
                  </pic:nvPicPr>
                  <pic:blipFill>
                    <a:blip r:embed="Rc8773d4b632d4f8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9FB4BEC" wp14:anchorId="2091C317">
            <wp:extent cx="441960" cy="441960"/>
            <wp:effectExtent l="0" t="0" r="0" b="0"/>
            <wp:docPr id="21" name="Bilde 21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1"/>
                    <pic:cNvPicPr/>
                  </pic:nvPicPr>
                  <pic:blipFill>
                    <a:blip r:embed="Rc430feefffb6476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7B485B4" wp14:anchorId="49F6690F">
            <wp:extent cx="441960" cy="441960"/>
            <wp:effectExtent l="0" t="0" r="0" b="0"/>
            <wp:docPr id="20" name="Bilde 20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0"/>
                    <pic:cNvPicPr/>
                  </pic:nvPicPr>
                  <pic:blipFill>
                    <a:blip r:embed="Rf5878b0d3e8e41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51968E" w:rsidR="2A51968E">
        <w:rPr>
          <w:noProof w:val="0"/>
          <w:sz w:val="24"/>
          <w:szCs w:val="24"/>
          <w:lang w:val="nn-NO"/>
        </w:rPr>
        <w:t>__________</w:t>
      </w:r>
      <w:r w:rsidRPr="2A51968E" w:rsidR="2A51968E">
        <w:rPr>
          <w:noProof w:val="0"/>
          <w:sz w:val="24"/>
          <w:szCs w:val="24"/>
          <w:lang w:val="nn-NO"/>
        </w:rPr>
        <w:t>__________________</w:t>
      </w:r>
    </w:p>
    <w:p w:rsidR="00C57CAD" w:rsidP="2A51968E" w:rsidRDefault="003931D5" w14:paraId="6DB33F73" w14:textId="54968A31">
      <w:pPr>
        <w:keepNext w:val="1"/>
        <w:rPr>
          <w:noProof w:val="0"/>
          <w:sz w:val="24"/>
          <w:szCs w:val="24"/>
          <w:lang w:val="nn-NO"/>
        </w:rPr>
      </w:pPr>
      <w:r>
        <w:drawing>
          <wp:inline wp14:editId="16698E9B" wp14:anchorId="6153A50C">
            <wp:extent cx="441960" cy="441960"/>
            <wp:effectExtent l="0" t="0" r="0" b="0"/>
            <wp:docPr id="28" name="Bilde 28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8"/>
                    <pic:cNvPicPr/>
                  </pic:nvPicPr>
                  <pic:blipFill>
                    <a:blip r:embed="R3fd646330b0b4d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F75A045" wp14:anchorId="4AAFDC5B">
            <wp:extent cx="441960" cy="441960"/>
            <wp:effectExtent l="0" t="0" r="0" b="0"/>
            <wp:docPr id="27" name="Bilde 27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7"/>
                    <pic:cNvPicPr/>
                  </pic:nvPicPr>
                  <pic:blipFill>
                    <a:blip r:embed="R5f1eed7ae4844c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E499B51" wp14:anchorId="3EEBC713">
            <wp:extent cx="441960" cy="441960"/>
            <wp:effectExtent l="0" t="0" r="0" b="0"/>
            <wp:docPr id="26" name="Bilde 26" descr="hierogly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6"/>
                    <pic:cNvPicPr/>
                  </pic:nvPicPr>
                  <pic:blipFill>
                    <a:blip r:embed="Rd837d29695bd4c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51968E" w:rsidR="2A51968E">
        <w:rPr>
          <w:noProof w:val="0"/>
          <w:sz w:val="24"/>
          <w:szCs w:val="24"/>
          <w:lang w:val="nn-NO"/>
        </w:rPr>
        <w:t>_________________</w:t>
      </w:r>
    </w:p>
    <w:p w:rsidR="00787BAE" w:rsidP="2A51968E" w:rsidRDefault="00787BAE" w14:paraId="7D195423" w14:textId="191A8CCD" w14:noSpellErr="1">
      <w:pPr>
        <w:keepNext w:val="1"/>
        <w:spacing w:after="240"/>
        <w:rPr>
          <w:noProof w:val="0"/>
          <w:sz w:val="24"/>
          <w:szCs w:val="24"/>
          <w:lang w:val="nn-NO"/>
        </w:rPr>
      </w:pPr>
      <w:bookmarkStart w:name="_GoBack" w:id="0"/>
      <w:bookmarkEnd w:id="0"/>
    </w:p>
    <w:sectPr w:rsidR="00787BAE" w:rsidSect="00F96CE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B3D" w:rsidP="0021179F" w:rsidRDefault="00741B3D" w14:paraId="1369A8A4" w14:textId="77777777">
      <w:pPr>
        <w:spacing w:after="0"/>
      </w:pPr>
      <w:r>
        <w:separator/>
      </w:r>
    </w:p>
  </w:endnote>
  <w:endnote w:type="continuationSeparator" w:id="0">
    <w:p w:rsidR="00741B3D" w:rsidP="0021179F" w:rsidRDefault="00741B3D" w14:paraId="19EF3D6E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5CF" w:rsidRDefault="008455CF" w14:paraId="0CC3B347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6115704"/>
      <w:docPartObj>
        <w:docPartGallery w:val="Page Numbers (Bottom of Page)"/>
        <w:docPartUnique/>
      </w:docPartObj>
    </w:sdtPr>
    <w:sdtEndPr/>
    <w:sdtContent>
      <w:p w:rsidR="00361A9C" w:rsidRDefault="00361A9C" w14:paraId="00CBC1B4" w14:textId="13CA176F">
        <w:pPr>
          <w:pStyle w:val="Bunntekst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 w:rsidRPr="2A51968E" w:rsidR="2A51968E">
          <w:rPr>
            <w:noProof/>
          </w:rPr>
          <w:t>1</w:t>
        </w:r>
        <w:r>
          <w:fldChar w:fldCharType="end"/>
        </w:r>
      </w:p>
    </w:sdtContent>
  </w:sdt>
  <w:p w:rsidRPr="00361A9C" w:rsidR="00361A9C" w:rsidP="00361A9C" w:rsidRDefault="00361A9C" w14:paraId="090A00D6" w14:textId="64F77AAF">
    <w:pPr>
      <w:pStyle w:val="Bunntekst"/>
      <w:jc w:val="center"/>
      <w:rPr>
        <w:sz w:val="16"/>
      </w:rPr>
    </w:pPr>
    <w:r w:rsidRPr="2A51968E" w:rsidR="2A51968E">
      <w:rPr>
        <w:sz w:val="16"/>
        <w:szCs w:val="16"/>
      </w:rPr>
      <w:t xml:space="preserve">Tekst </w:t>
    </w:r>
    <w:r w:rsidRPr="2A51968E" w:rsidR="2A51968E">
      <w:rPr>
        <w:sz w:val="16"/>
        <w:szCs w:val="16"/>
      </w:rPr>
      <w:t xml:space="preserve">og bilder </w:t>
    </w:r>
    <w:r w:rsidRPr="2A51968E" w:rsidR="2A51968E">
      <w:rPr>
        <w:sz w:val="16"/>
        <w:szCs w:val="16"/>
      </w:rPr>
      <w:t>hentet fra Zmekk.no i samarbeid med NAFO – Nasjonalt senter for flerkulturell opplæring</w:t>
    </w:r>
  </w:p>
  <w:p w:rsidR="00361A9C" w:rsidP="00361A9C" w:rsidRDefault="00361A9C" w14:paraId="23F7DEDC" w14:textId="124A1F8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5CF" w:rsidRDefault="008455CF" w14:paraId="68E75CF4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B3D" w:rsidP="0021179F" w:rsidRDefault="00741B3D" w14:paraId="24B7786B" w14:textId="77777777">
      <w:pPr>
        <w:spacing w:after="0"/>
      </w:pPr>
      <w:r>
        <w:separator/>
      </w:r>
    </w:p>
  </w:footnote>
  <w:footnote w:type="continuationSeparator" w:id="0">
    <w:p w:rsidR="00741B3D" w:rsidP="0021179F" w:rsidRDefault="00741B3D" w14:paraId="0D5EAF39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5CF" w:rsidRDefault="008455CF" w14:paraId="1C6E7AAA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8455CF" w:rsidR="008455CF" w:rsidRDefault="008455CF" w14:paraId="6CD8A4CB" w14:textId="174224B6">
    <w:pPr>
      <w:pStyle w:val="Topptekst"/>
      <w:rPr>
        <w:lang w:val="nn-NO"/>
      </w:rPr>
    </w:pPr>
    <w:r w:rsidRPr="2A51968E" w:rsidR="2A51968E">
      <w:rPr>
        <w:lang w:val="nn-NO"/>
      </w:rPr>
      <w:t>Det gamle Egypt – tekst på bokmål</w:t>
    </w:r>
  </w:p>
  <w:p w:rsidRPr="008455CF" w:rsidR="008A5B0A" w:rsidRDefault="008A5B0A" w14:paraId="6F0DF030" w14:textId="77777777">
    <w:pPr>
      <w:pStyle w:val="Topptekst"/>
      <w:rPr>
        <w:lang w:val="nn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5CF" w:rsidRDefault="008455CF" w14:paraId="7683F7A9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873C1"/>
    <w:rsid w:val="000A1B7C"/>
    <w:rsid w:val="000B1084"/>
    <w:rsid w:val="000E794D"/>
    <w:rsid w:val="001B7E63"/>
    <w:rsid w:val="0021179F"/>
    <w:rsid w:val="00214C6F"/>
    <w:rsid w:val="00233FFA"/>
    <w:rsid w:val="00271A06"/>
    <w:rsid w:val="00287AA6"/>
    <w:rsid w:val="00361A9C"/>
    <w:rsid w:val="00363636"/>
    <w:rsid w:val="003931D5"/>
    <w:rsid w:val="003D3FB0"/>
    <w:rsid w:val="004C7DCD"/>
    <w:rsid w:val="004E7F50"/>
    <w:rsid w:val="004F7964"/>
    <w:rsid w:val="00526218"/>
    <w:rsid w:val="00543D7E"/>
    <w:rsid w:val="0056060D"/>
    <w:rsid w:val="0056286B"/>
    <w:rsid w:val="005931A0"/>
    <w:rsid w:val="005C34D8"/>
    <w:rsid w:val="005E3C56"/>
    <w:rsid w:val="00631FF5"/>
    <w:rsid w:val="00665611"/>
    <w:rsid w:val="00741B3D"/>
    <w:rsid w:val="00787BAE"/>
    <w:rsid w:val="007D04FE"/>
    <w:rsid w:val="007D0C18"/>
    <w:rsid w:val="007D2466"/>
    <w:rsid w:val="007F3E1D"/>
    <w:rsid w:val="008238D2"/>
    <w:rsid w:val="00834C75"/>
    <w:rsid w:val="008455CF"/>
    <w:rsid w:val="008A4AFB"/>
    <w:rsid w:val="008A5B0A"/>
    <w:rsid w:val="008D030B"/>
    <w:rsid w:val="00922E72"/>
    <w:rsid w:val="009841CA"/>
    <w:rsid w:val="009B143E"/>
    <w:rsid w:val="00A0039E"/>
    <w:rsid w:val="00A750C7"/>
    <w:rsid w:val="00B545F5"/>
    <w:rsid w:val="00B96DA6"/>
    <w:rsid w:val="00C252B8"/>
    <w:rsid w:val="00C4201E"/>
    <w:rsid w:val="00C57CAD"/>
    <w:rsid w:val="00CA3F8A"/>
    <w:rsid w:val="00CC353E"/>
    <w:rsid w:val="00CF1A2D"/>
    <w:rsid w:val="00D53CE3"/>
    <w:rsid w:val="00D664C4"/>
    <w:rsid w:val="00DE2599"/>
    <w:rsid w:val="00EC1805"/>
    <w:rsid w:val="00EF6D29"/>
    <w:rsid w:val="00F0326D"/>
    <w:rsid w:val="00F20081"/>
    <w:rsid w:val="00F55193"/>
    <w:rsid w:val="00F6193F"/>
    <w:rsid w:val="00F96CEA"/>
    <w:rsid w:val="00FC0ADB"/>
    <w:rsid w:val="00FF081C"/>
    <w:rsid w:val="2A519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2A51968E"/>
    <w:rPr>
      <w:noProof w:val="0"/>
      <w:lang w:val="nn-NO"/>
    </w:rPr>
  </w:style>
  <w:style w:type="paragraph" w:styleId="Overskrift1">
    <w:uiPriority w:val="9"/>
    <w:name w:val="heading 1"/>
    <w:basedOn w:val="Normal"/>
    <w:next w:val="Normal"/>
    <w:link w:val="Overskrift1Tegn"/>
    <w:qFormat/>
    <w:rsid w:val="2A51968E"/>
    <w:rPr>
      <w:rFonts w:ascii="Calibri" w:hAnsi="Calibri" w:eastAsia="" w:cs="Times New Roman" w:asciiTheme="minorAscii" w:hAnsiTheme="minorAscii" w:eastAsiaTheme="majorEastAsia" w:cstheme="majorBidi"/>
      <w:b w:val="1"/>
      <w:bCs w:val="1"/>
      <w:sz w:val="32"/>
      <w:szCs w:val="32"/>
    </w:rPr>
    <w:pPr>
      <w:keepNext w:val="1"/>
      <w:spacing w:before="240" w:after="0"/>
      <w:outlineLvl w:val="0"/>
    </w:pPr>
  </w:style>
  <w:style w:type="paragraph" w:styleId="Overskrift2">
    <w:uiPriority w:val="9"/>
    <w:name w:val="heading 2"/>
    <w:basedOn w:val="Normal"/>
    <w:next w:val="Normal"/>
    <w:unhideWhenUsed/>
    <w:link w:val="Overskrift2Tegn"/>
    <w:qFormat/>
    <w:rsid w:val="2A51968E"/>
    <w:rPr>
      <w:rFonts w:ascii="Calibri" w:hAnsi="Calibri" w:eastAsia="" w:cs="Times New Roman" w:asciiTheme="minorAscii" w:hAnsiTheme="minorAscii" w:eastAsiaTheme="majorEastAsia" w:cstheme="majorBidi"/>
      <w:color w:val="000000" w:themeColor="text1" w:themeTint="FF" w:themeShade="FF"/>
      <w:sz w:val="28"/>
      <w:szCs w:val="28"/>
    </w:rPr>
    <w:pPr>
      <w:keepNext w:val="1"/>
      <w:spacing w:before="40" w:after="0"/>
      <w:outlineLvl w:val="1"/>
    </w:pPr>
  </w:style>
  <w:style w:type="paragraph" w:styleId="Overskrift3">
    <w:uiPriority w:val="9"/>
    <w:name w:val="heading 3"/>
    <w:basedOn w:val="Normal"/>
    <w:next w:val="Normal"/>
    <w:unhideWhenUsed/>
    <w:link w:val="Overskrift3Tegn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color w:val="1F4D78"/>
      <w:sz w:val="24"/>
      <w:szCs w:val="24"/>
    </w:rPr>
    <w:pPr>
      <w:keepNext w:val="1"/>
      <w:spacing w:before="40" w:after="0"/>
      <w:outlineLvl w:val="2"/>
    </w:p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true">
    <w:uiPriority w:val="9"/>
    <w:name w:val="Overskrift 1 Tegn"/>
    <w:basedOn w:val="Standardskriftforavsnitt"/>
    <w:link w:val="Overskrift1"/>
    <w:rsid w:val="2A51968E"/>
    <w:rPr>
      <w:rFonts w:ascii="Calibri" w:hAnsi="Calibri" w:eastAsia="" w:cs="Times New Roman" w:asciiTheme="minorAscii" w:hAnsiTheme="minorAscii" w:eastAsiaTheme="majorEastAsia" w:cstheme="majorBidi"/>
      <w:b w:val="1"/>
      <w:bCs w:val="1"/>
      <w:noProof w:val="0"/>
      <w:sz w:val="32"/>
      <w:szCs w:val="32"/>
      <w:lang w:val="nn-NO"/>
    </w:rPr>
  </w:style>
  <w:style w:type="character" w:styleId="Overskrift2Tegn" w:customStyle="true">
    <w:uiPriority w:val="9"/>
    <w:name w:val="Overskrift 2 Tegn"/>
    <w:basedOn w:val="Standardskriftforavsnitt"/>
    <w:link w:val="Overskrift2"/>
    <w:rsid w:val="2A51968E"/>
    <w:rPr>
      <w:rFonts w:ascii="Calibri" w:hAnsi="Calibri" w:eastAsia="" w:cs="Times New Roman" w:asciiTheme="minorAscii" w:hAnsiTheme="minorAscii" w:eastAsiaTheme="majorEastAsia" w:cstheme="majorBidi"/>
      <w:noProof w:val="0"/>
      <w:color w:val="000000" w:themeColor="text1" w:themeTint="FF" w:themeShade="FF"/>
      <w:sz w:val="28"/>
      <w:szCs w:val="28"/>
      <w:lang w:val="nn-NO"/>
    </w:rPr>
  </w:style>
  <w:style w:type="paragraph" w:styleId="Bildetekst">
    <w:uiPriority w:val="35"/>
    <w:name w:val="caption"/>
    <w:basedOn w:val="Normal"/>
    <w:next w:val="Normal"/>
    <w:unhideWhenUsed/>
    <w:qFormat/>
    <w:rsid w:val="2A51968E"/>
    <w:rPr>
      <w:i w:val="1"/>
      <w:iCs w:val="1"/>
      <w:color w:val="44546A" w:themeColor="text2" w:themeTint="FF" w:themeShade="FF"/>
      <w:sz w:val="18"/>
      <w:szCs w:val="18"/>
    </w:rPr>
  </w:style>
  <w:style w:type="paragraph" w:styleId="Tittel">
    <w:uiPriority w:val="10"/>
    <w:name w:val="Title"/>
    <w:basedOn w:val="Normal"/>
    <w:next w:val="Normal"/>
    <w:link w:val="TittelTegn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character" w:styleId="TittelTegn" w:customStyle="true">
    <w:uiPriority w:val="10"/>
    <w:name w:val="Tittel Tegn"/>
    <w:basedOn w:val="Standardskriftforavsnitt"/>
    <w:link w:val="Tittel"/>
    <w:rsid w:val="2A51968E"/>
    <w:rPr>
      <w:rFonts w:ascii="Calibri Light" w:hAnsi="Calibri Light" w:eastAsia="" w:cs="Times New Roman" w:asciiTheme="majorAscii" w:hAnsiTheme="majorAscii" w:eastAsiaTheme="majorEastAsia" w:cstheme="majorBidi"/>
      <w:noProof w:val="0"/>
      <w:sz w:val="56"/>
      <w:szCs w:val="56"/>
      <w:lang w:val="nn-NO"/>
    </w:rPr>
  </w:style>
  <w:style w:type="paragraph" w:styleId="Listeavsnitt">
    <w:uiPriority w:val="34"/>
    <w:name w:val="List Paragraph"/>
    <w:basedOn w:val="Normal"/>
    <w:qFormat/>
    <w:rsid w:val="2A51968E"/>
    <w:rPr>
      <w:sz w:val="24"/>
      <w:szCs w:val="24"/>
    </w:rPr>
    <w:pPr>
      <w:spacing w:after="0"/>
      <w:ind w:left="720"/>
      <w:contextualSpacing/>
    </w:p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uiPriority w:val="99"/>
    <w:name w:val="header"/>
    <w:basedOn w:val="Normal"/>
    <w:unhideWhenUsed/>
    <w:link w:val="TopptekstTegn"/>
    <w:rsid w:val="2A51968E"/>
    <w:pPr>
      <w:tabs>
        <w:tab w:val="center" w:leader="none" w:pos="4536"/>
        <w:tab w:val="right" w:leader="none" w:pos="9072"/>
      </w:tabs>
      <w:spacing w:after="0"/>
    </w:pPr>
  </w:style>
  <w:style w:type="character" w:styleId="TopptekstTegn" w:customStyle="true">
    <w:uiPriority w:val="99"/>
    <w:name w:val="Topptekst Tegn"/>
    <w:basedOn w:val="Standardskriftforavsnitt"/>
    <w:link w:val="Topptekst"/>
    <w:rsid w:val="2A51968E"/>
    <w:rPr>
      <w:noProof w:val="0"/>
      <w:lang w:val="nn-NO"/>
    </w:rPr>
  </w:style>
  <w:style w:type="paragraph" w:styleId="Bunntekst">
    <w:uiPriority w:val="99"/>
    <w:name w:val="footer"/>
    <w:basedOn w:val="Normal"/>
    <w:unhideWhenUsed/>
    <w:link w:val="BunntekstTegn"/>
    <w:rsid w:val="2A51968E"/>
    <w:pPr>
      <w:tabs>
        <w:tab w:val="center" w:leader="none" w:pos="4536"/>
        <w:tab w:val="right" w:leader="none" w:pos="9072"/>
      </w:tabs>
      <w:spacing w:after="0"/>
    </w:pPr>
  </w:style>
  <w:style w:type="character" w:styleId="BunntekstTegn" w:customStyle="true">
    <w:uiPriority w:val="99"/>
    <w:name w:val="Bunntekst Tegn"/>
    <w:basedOn w:val="Standardskriftforavsnitt"/>
    <w:link w:val="Bunntekst"/>
    <w:rsid w:val="2A51968E"/>
    <w:rPr>
      <w:noProof w:val="0"/>
      <w:lang w:val="nn-NO"/>
    </w:rPr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styleId="Overskrift3Tegn" w:customStyle="true">
    <w:uiPriority w:val="9"/>
    <w:name w:val="Overskrift 3 Tegn"/>
    <w:basedOn w:val="Standardskriftforavsnitt"/>
    <w:link w:val="Overskrift3"/>
    <w:rsid w:val="2A51968E"/>
    <w:rPr>
      <w:rFonts w:ascii="Calibri Light" w:hAnsi="Calibri Light" w:eastAsia="" w:cs="Times New Roman" w:asciiTheme="majorAscii" w:hAnsiTheme="majorAscii" w:eastAsiaTheme="majorEastAsia" w:cstheme="majorBidi"/>
      <w:noProof w:val="0"/>
      <w:color w:val="1F4D78"/>
      <w:sz w:val="24"/>
      <w:szCs w:val="24"/>
      <w:lang w:val="nn-NO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color w:val="2E74B5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color w:val="2E74B5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color w:val="1F4D78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color w:val="1F4D78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Subtitle">
    <w:uiPriority w:val="11"/>
    <w:name w:val="Subtitle"/>
    <w:basedOn w:val="Normal"/>
    <w:next w:val="Normal"/>
    <w:link w:val="SubtitleChar"/>
    <w:qFormat/>
    <w:rsid w:val="2A51968E"/>
    <w:rPr>
      <w:rFonts w:ascii="Calibri" w:hAnsi="Calibri" w:eastAsia="" w:cs="Arial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2A51968E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2A51968E"/>
    <w:rPr>
      <w:i w:val="1"/>
      <w:iCs w:val="1"/>
      <w:color w:val="5B9BD5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4Char" w:customStyle="true">
    <w:uiPriority w:val="9"/>
    <w:name w:val="Heading 4 Char"/>
    <w:basedOn w:val="Standardskriftforavsnitt"/>
    <w:link w:val="Heading4"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noProof w:val="0"/>
      <w:color w:val="2E74B5" w:themeColor="accent1" w:themeTint="FF" w:themeShade="BF"/>
      <w:lang w:val="nn-NO"/>
    </w:rPr>
  </w:style>
  <w:style w:type="character" w:styleId="Heading5Char" w:customStyle="true">
    <w:uiPriority w:val="9"/>
    <w:name w:val="Heading 5 Char"/>
    <w:basedOn w:val="Standardskriftforavsnitt"/>
    <w:link w:val="Heading5"/>
    <w:rsid w:val="2A51968E"/>
    <w:rPr>
      <w:rFonts w:ascii="Calibri Light" w:hAnsi="Calibri Light" w:eastAsia="" w:cs="Times New Roman" w:asciiTheme="majorAscii" w:hAnsiTheme="majorAscii" w:eastAsiaTheme="majorEastAsia" w:cstheme="majorBidi"/>
      <w:noProof w:val="0"/>
      <w:color w:val="2E74B5" w:themeColor="accent1" w:themeTint="FF" w:themeShade="BF"/>
      <w:lang w:val="nn-NO"/>
    </w:rPr>
  </w:style>
  <w:style w:type="character" w:styleId="Heading6Char" w:customStyle="true">
    <w:uiPriority w:val="9"/>
    <w:name w:val="Heading 6 Char"/>
    <w:basedOn w:val="Standardskriftforavsnitt"/>
    <w:link w:val="Heading6"/>
    <w:rsid w:val="2A51968E"/>
    <w:rPr>
      <w:rFonts w:ascii="Calibri Light" w:hAnsi="Calibri Light" w:eastAsia="" w:cs="Times New Roman" w:asciiTheme="majorAscii" w:hAnsiTheme="majorAscii" w:eastAsiaTheme="majorEastAsia" w:cstheme="majorBidi"/>
      <w:noProof w:val="0"/>
      <w:color w:val="1F4D78"/>
      <w:lang w:val="nn-NO"/>
    </w:rPr>
  </w:style>
  <w:style w:type="character" w:styleId="Heading7Char" w:customStyle="true">
    <w:uiPriority w:val="9"/>
    <w:name w:val="Heading 7 Char"/>
    <w:basedOn w:val="Standardskriftforavsnitt"/>
    <w:link w:val="Heading7"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noProof w:val="0"/>
      <w:color w:val="1F4D78"/>
      <w:lang w:val="nn-NO"/>
    </w:rPr>
  </w:style>
  <w:style w:type="character" w:styleId="Heading8Char" w:customStyle="true">
    <w:uiPriority w:val="9"/>
    <w:name w:val="Heading 8 Char"/>
    <w:basedOn w:val="Standardskriftforavsnitt"/>
    <w:link w:val="Heading8"/>
    <w:rsid w:val="2A51968E"/>
    <w:rPr>
      <w:rFonts w:ascii="Calibri Light" w:hAnsi="Calibri Light" w:eastAsia="" w:cs="Times New Roman" w:asciiTheme="majorAscii" w:hAnsiTheme="majorAscii" w:eastAsiaTheme="majorEastAsia" w:cstheme="majorBidi"/>
      <w:noProof w:val="0"/>
      <w:color w:val="272727"/>
      <w:sz w:val="21"/>
      <w:szCs w:val="21"/>
      <w:lang w:val="nn-NO"/>
    </w:rPr>
  </w:style>
  <w:style w:type="character" w:styleId="Heading9Char" w:customStyle="true">
    <w:uiPriority w:val="9"/>
    <w:name w:val="Heading 9 Char"/>
    <w:basedOn w:val="Standardskriftforavsnitt"/>
    <w:link w:val="Heading9"/>
    <w:rsid w:val="2A51968E"/>
    <w:rPr>
      <w:rFonts w:ascii="Calibri Light" w:hAnsi="Calibri Light" w:eastAsia="" w:cs="Times New Roman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nn-NO"/>
    </w:rPr>
  </w:style>
  <w:style w:type="character" w:styleId="SubtitleChar" w:customStyle="true">
    <w:uiPriority w:val="11"/>
    <w:name w:val="Subtitle Char"/>
    <w:basedOn w:val="Standardskriftforavsnitt"/>
    <w:link w:val="Subtitle"/>
    <w:rsid w:val="2A51968E"/>
    <w:rPr>
      <w:rFonts w:ascii="Calibri" w:hAnsi="Calibri" w:eastAsia="" w:cs="Arial" w:asciiTheme="minorAscii" w:hAnsiTheme="minorAscii" w:eastAsiaTheme="minorEastAsia" w:cstheme="minorBidi"/>
      <w:noProof w:val="0"/>
      <w:color w:val="5A5A5A"/>
      <w:lang w:val="nn-NO"/>
    </w:rPr>
  </w:style>
  <w:style w:type="character" w:styleId="QuoteChar" w:customStyle="true">
    <w:uiPriority w:val="29"/>
    <w:name w:val="Quote Char"/>
    <w:basedOn w:val="Standardskriftforavsnitt"/>
    <w:link w:val="Quote"/>
    <w:rsid w:val="2A51968E"/>
    <w:rPr>
      <w:i w:val="1"/>
      <w:iCs w:val="1"/>
      <w:noProof w:val="0"/>
      <w:color w:val="404040" w:themeColor="text1" w:themeTint="BF" w:themeShade="FF"/>
      <w:lang w:val="nn-NO"/>
    </w:rPr>
  </w:style>
  <w:style w:type="character" w:styleId="IntenseQuoteChar" w:customStyle="true">
    <w:uiPriority w:val="30"/>
    <w:name w:val="Intense Quote Char"/>
    <w:basedOn w:val="Standardskriftforavsnitt"/>
    <w:link w:val="IntenseQuote"/>
    <w:rsid w:val="2A51968E"/>
    <w:rPr>
      <w:i w:val="1"/>
      <w:iCs w:val="1"/>
      <w:noProof w:val="0"/>
      <w:color w:val="5B9BD5" w:themeColor="accent1" w:themeTint="FF" w:themeShade="FF"/>
      <w:lang w:val="nn-NO"/>
    </w:rPr>
  </w:style>
  <w:style w:type="paragraph" w:styleId="TOC1">
    <w:uiPriority w:val="39"/>
    <w:name w:val="toc 1"/>
    <w:basedOn w:val="Normal"/>
    <w:next w:val="Normal"/>
    <w:unhideWhenUsed/>
    <w:rsid w:val="2A51968E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2A51968E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2A51968E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2A51968E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2A51968E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2A51968E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2A51968E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2A51968E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2A51968E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2A51968E"/>
    <w:rPr>
      <w:sz w:val="20"/>
      <w:szCs w:val="20"/>
    </w:rPr>
    <w:pPr>
      <w:spacing w:after="0" w:line="240" w:lineRule="auto"/>
    </w:pPr>
  </w:style>
  <w:style w:type="character" w:styleId="EndnoteTextChar" w:customStyle="true">
    <w:uiPriority w:val="99"/>
    <w:name w:val="Endnote Text Char"/>
    <w:basedOn w:val="Standardskriftforavsnitt"/>
    <w:semiHidden/>
    <w:link w:val="EndnoteText"/>
    <w:rsid w:val="2A51968E"/>
    <w:rPr>
      <w:noProof w:val="0"/>
      <w:sz w:val="20"/>
      <w:szCs w:val="20"/>
      <w:lang w:val="nn-NO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2A51968E"/>
    <w:rPr>
      <w:sz w:val="20"/>
      <w:szCs w:val="20"/>
    </w:rPr>
    <w:pPr>
      <w:spacing w:after="0" w:line="240" w:lineRule="auto"/>
    </w:pPr>
  </w:style>
  <w:style w:type="character" w:styleId="FootnoteTextChar" w:customStyle="true">
    <w:uiPriority w:val="99"/>
    <w:name w:val="Footnote Text Char"/>
    <w:basedOn w:val="Standardskriftforavsnitt"/>
    <w:semiHidden/>
    <w:link w:val="FootnoteText"/>
    <w:rsid w:val="2A51968E"/>
    <w:rPr>
      <w:noProof w:val="0"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13" /><Relationship Type="http://schemas.openxmlformats.org/officeDocument/2006/relationships/footer" Target="footer3.xml" Id="rId39" /><Relationship Type="http://schemas.openxmlformats.org/officeDocument/2006/relationships/header" Target="header1.xml" Id="rId34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footer" Target="footer2.xml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openxmlformats.org/officeDocument/2006/relationships/footer" Target="footer1.xml" Id="rId36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eader" Target="header2.xm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jpeg" Id="rId12" /><Relationship Type="http://schemas.openxmlformats.org/officeDocument/2006/relationships/header" Target="header3.xml" Id="rId38" /><Relationship Type="http://schemas.openxmlformats.org/officeDocument/2006/relationships/image" Target="/media/image8.jpg" Id="Rda550b65100d4150" /><Relationship Type="http://schemas.openxmlformats.org/officeDocument/2006/relationships/image" Target="/media/image9.jpg" Id="R981614b6ab1c4d18" /><Relationship Type="http://schemas.openxmlformats.org/officeDocument/2006/relationships/image" Target="/media/imagea.jpg" Id="Rd4976481e8664a1e" /><Relationship Type="http://schemas.openxmlformats.org/officeDocument/2006/relationships/image" Target="/media/image11.png" Id="R66d22d77cace457f" /><Relationship Type="http://schemas.openxmlformats.org/officeDocument/2006/relationships/image" Target="/media/image12.png" Id="Raa0e99b9741640d6" /><Relationship Type="http://schemas.openxmlformats.org/officeDocument/2006/relationships/image" Target="/media/image13.png" Id="R3e9d991c97924814" /><Relationship Type="http://schemas.openxmlformats.org/officeDocument/2006/relationships/image" Target="/media/image14.png" Id="Rdbbd05c981684f07" /><Relationship Type="http://schemas.openxmlformats.org/officeDocument/2006/relationships/image" Target="/media/image15.png" Id="Rc9796e5bdacd4022" /><Relationship Type="http://schemas.openxmlformats.org/officeDocument/2006/relationships/image" Target="/media/image16.png" Id="R806c3a86706f4a8d" /><Relationship Type="http://schemas.openxmlformats.org/officeDocument/2006/relationships/image" Target="/media/image17.png" Id="R6071f6a56e26416b" /><Relationship Type="http://schemas.openxmlformats.org/officeDocument/2006/relationships/image" Target="/media/image18.png" Id="Rb5442840695342b6" /><Relationship Type="http://schemas.openxmlformats.org/officeDocument/2006/relationships/image" Target="/media/image19.png" Id="R8763b87e3891455f" /><Relationship Type="http://schemas.openxmlformats.org/officeDocument/2006/relationships/image" Target="/media/image1a.png" Id="R5e0237421f0e40e4" /><Relationship Type="http://schemas.openxmlformats.org/officeDocument/2006/relationships/image" Target="/media/image1b.png" Id="Rd72f4aca33d342e1" /><Relationship Type="http://schemas.openxmlformats.org/officeDocument/2006/relationships/image" Target="/media/image1c.png" Id="Rc90ec0594132410b" /><Relationship Type="http://schemas.openxmlformats.org/officeDocument/2006/relationships/image" Target="/media/image1d.png" Id="Rc8773d4b632d4f87" /><Relationship Type="http://schemas.openxmlformats.org/officeDocument/2006/relationships/image" Target="/media/image1e.png" Id="Rc430feefffb64764" /><Relationship Type="http://schemas.openxmlformats.org/officeDocument/2006/relationships/image" Target="/media/image1f.png" Id="Rf5878b0d3e8e41fd" /><Relationship Type="http://schemas.openxmlformats.org/officeDocument/2006/relationships/image" Target="/media/image20.png" Id="R3fd646330b0b4d55" /><Relationship Type="http://schemas.openxmlformats.org/officeDocument/2006/relationships/image" Target="/media/image21.png" Id="R5f1eed7ae4844c86" /><Relationship Type="http://schemas.openxmlformats.org/officeDocument/2006/relationships/image" Target="/media/image22.png" Id="Rd837d29695bd4c86" /><Relationship Type="http://schemas.openxmlformats.org/officeDocument/2006/relationships/glossaryDocument" Target="glossary/document.xml" Id="R4149b0edcdc649e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46276-324b-4127-8cd6-d4bab082be91}"/>
      </w:docPartPr>
      <w:docPartBody>
        <w:p w14:paraId="7EF0619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skrivelse xmlns="a0a067d0-8ead-4a72-b159-8bf2ac458e88" xsi:nil="true"/>
    <TaxCatchAll xmlns="47363976-f2b0-4a98-83a0-85b941488556" xsi:nil="true"/>
    <lcf76f155ced4ddcb4097134ff3c332f xmlns="a0a067d0-8ead-4a72-b159-8bf2ac458e8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7" ma:contentTypeDescription="Opprett et nytt dokument." ma:contentTypeScope="" ma:versionID="39a69b4839b0cb58e07c6c88025c8c0c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f79a4752188193d819a385c4035e66e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Beskrivels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Beskrivelse" ma:index="20" nillable="true" ma:displayName="Beskrivelse" ma:description="Se denne for å få tips til hvordan lage fine bilder" ma:format="Dropdown" ma:internalName="Beskrivels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2642bfd-1556-4953-85ac-80db51c1ac00}" ma:internalName="TaxCatchAll" ma:showField="CatchAllData" ma:web="47363976-f2b0-4a98-83a0-85b941488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  <ds:schemaRef ds:uri="2bb71771-38fc-4a60-ad89-de500072ae73"/>
  </ds:schemaRefs>
</ds:datastoreItem>
</file>

<file path=customXml/itemProps2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EE5FB-EE2A-4012-9A4A-CC523E5D5110}"/>
</file>

<file path=customXml/itemProps4.xml><?xml version="1.0" encoding="utf-8"?>
<ds:datastoreItem xmlns:ds="http://schemas.openxmlformats.org/officeDocument/2006/customXml" ds:itemID="{D3242B0F-C331-4A88-815F-3D265F1C351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Gjestebruker</cp:lastModifiedBy>
  <cp:revision>9</cp:revision>
  <dcterms:created xsi:type="dcterms:W3CDTF">2020-02-19T10:23:00Z</dcterms:created>
  <dcterms:modified xsi:type="dcterms:W3CDTF">2022-04-28T20:16:57Z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  <property fmtid="{D5CDD505-2E9C-101B-9397-08002B2CF9AE}" pid="3" name="Order">
    <vt:r8>100</vt:r8>
  </property>
</Properties>
</file>