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99A70" w14:textId="1377C161" w:rsidR="004226D5" w:rsidRPr="00A040B5" w:rsidRDefault="007C72D4" w:rsidP="00317F36">
      <w:pPr>
        <w:pStyle w:val="Overskrift1"/>
        <w:rPr>
          <w:rFonts w:asciiTheme="minorHAnsi" w:hAnsiTheme="minorHAnsi" w:cstheme="minorHAnsi"/>
          <w:color w:val="auto"/>
          <w:sz w:val="36"/>
          <w:szCs w:val="36"/>
          <w:lang w:val="ru-RU"/>
        </w:rPr>
      </w:pPr>
      <w:r w:rsidRPr="007C72D4">
        <w:rPr>
          <w:rFonts w:asciiTheme="minorHAnsi" w:hAnsiTheme="minorHAnsi" w:cstheme="minorHAnsi"/>
          <w:color w:val="auto"/>
          <w:sz w:val="36"/>
          <w:szCs w:val="36"/>
          <w:lang w:val="ru-RU"/>
        </w:rPr>
        <w:t>Иудейская пасха - Песах</w:t>
      </w:r>
    </w:p>
    <w:p w14:paraId="5D3E6B35" w14:textId="50744985" w:rsidR="004226D5" w:rsidRPr="009C2B07" w:rsidRDefault="007C72D4" w:rsidP="009C2B07">
      <w:pPr>
        <w:spacing w:after="393" w:line="360" w:lineRule="auto"/>
        <w:ind w:left="-5"/>
        <w:rPr>
          <w:color w:val="000000" w:themeColor="text1"/>
          <w:sz w:val="24"/>
          <w:szCs w:val="24"/>
          <w:lang w:val="ru-RU"/>
        </w:rPr>
      </w:pPr>
      <w:r w:rsidRPr="009C2B07">
        <w:rPr>
          <w:color w:val="000000" w:themeColor="text1"/>
          <w:sz w:val="24"/>
          <w:szCs w:val="24"/>
          <w:lang w:val="ru-RU"/>
        </w:rPr>
        <w:t>Когда Иисус вошёл в Иерусалим в Вербное воскресенье, он и его ученики направлялись праздновать иудейскую пасху, Песах.</w:t>
      </w:r>
      <w:r w:rsidR="009C2B07" w:rsidRPr="009C2B07">
        <w:rPr>
          <w:color w:val="000000" w:themeColor="text1"/>
          <w:sz w:val="24"/>
          <w:szCs w:val="24"/>
          <w:lang w:val="ru-RU"/>
        </w:rPr>
        <w:t xml:space="preserve"> Песах – это иудейская пасха, которая напоминает о временах, когда израильтяне были рабами в Египте при </w:t>
      </w:r>
      <w:r w:rsidR="004F44AB">
        <w:rPr>
          <w:color w:val="000000" w:themeColor="text1"/>
          <w:sz w:val="24"/>
          <w:szCs w:val="24"/>
          <w:lang w:val="ru-RU"/>
        </w:rPr>
        <w:t>ф</w:t>
      </w:r>
      <w:r w:rsidR="009C2B07" w:rsidRPr="009C2B07">
        <w:rPr>
          <w:color w:val="000000" w:themeColor="text1"/>
          <w:sz w:val="24"/>
          <w:szCs w:val="24"/>
          <w:lang w:val="ru-RU"/>
        </w:rPr>
        <w:t xml:space="preserve">араоне. </w:t>
      </w:r>
    </w:p>
    <w:p w14:paraId="58A7A9A9" w14:textId="77777777" w:rsidR="008D3416" w:rsidRDefault="007C72D4" w:rsidP="008D3416">
      <w:pPr>
        <w:pStyle w:val="Overskrift1"/>
        <w:rPr>
          <w:rFonts w:asciiTheme="minorHAnsi" w:hAnsiTheme="minorHAnsi" w:cstheme="minorHAnsi"/>
          <w:color w:val="auto"/>
          <w:szCs w:val="28"/>
          <w:lang w:val="ru-RU"/>
        </w:rPr>
      </w:pPr>
      <w:r w:rsidRPr="009C2B07">
        <w:rPr>
          <w:rFonts w:asciiTheme="minorHAnsi" w:hAnsiTheme="minorHAnsi" w:cstheme="minorHAnsi"/>
          <w:color w:val="auto"/>
          <w:szCs w:val="28"/>
          <w:lang w:val="ru-RU"/>
        </w:rPr>
        <w:t>История</w:t>
      </w:r>
      <w:r w:rsidRPr="008D3416">
        <w:rPr>
          <w:rFonts w:asciiTheme="minorHAnsi" w:hAnsiTheme="minorHAnsi" w:cstheme="minorHAnsi"/>
          <w:color w:val="auto"/>
          <w:szCs w:val="28"/>
          <w:lang w:val="ru-RU"/>
        </w:rPr>
        <w:t xml:space="preserve"> </w:t>
      </w:r>
      <w:r w:rsidRPr="009C2B07">
        <w:rPr>
          <w:rFonts w:asciiTheme="minorHAnsi" w:hAnsiTheme="minorHAnsi" w:cstheme="minorHAnsi"/>
          <w:color w:val="auto"/>
          <w:szCs w:val="28"/>
          <w:lang w:val="ru-RU"/>
        </w:rPr>
        <w:t>Моисея</w:t>
      </w:r>
    </w:p>
    <w:p w14:paraId="2372F40F" w14:textId="0503004A" w:rsidR="007C72D4" w:rsidRPr="00A76220" w:rsidRDefault="007C72D4" w:rsidP="008D3416">
      <w:pPr>
        <w:pStyle w:val="Overskrift1"/>
        <w:spacing w:line="360" w:lineRule="auto"/>
        <w:rPr>
          <w:rFonts w:asciiTheme="minorHAnsi" w:hAnsiTheme="minorHAnsi" w:cstheme="minorHAnsi"/>
          <w:color w:val="auto"/>
          <w:lang w:val="ru-RU"/>
        </w:rPr>
      </w:pPr>
      <w:r w:rsidRPr="008D3416">
        <w:rPr>
          <w:rFonts w:asciiTheme="minorHAnsi" w:hAnsiTheme="minorHAnsi" w:cstheme="minorHAnsi"/>
          <w:color w:val="000000" w:themeColor="text1"/>
          <w:sz w:val="24"/>
          <w:szCs w:val="24"/>
          <w:lang w:val="ru-RU"/>
        </w:rPr>
        <w:t xml:space="preserve">В Книге Бытия в Ветхом Завете Библии мы можем прочитать о том, что </w:t>
      </w:r>
      <w:r w:rsidR="008D3416" w:rsidRPr="008D3416">
        <w:rPr>
          <w:rFonts w:asciiTheme="minorHAnsi" w:hAnsiTheme="minorHAnsi" w:cstheme="minorHAnsi"/>
          <w:color w:val="000000" w:themeColor="text1"/>
          <w:sz w:val="24"/>
          <w:szCs w:val="24"/>
          <w:lang w:val="ru-RU"/>
        </w:rPr>
        <w:t xml:space="preserve">изначально </w:t>
      </w:r>
      <w:r w:rsidRPr="008D3416">
        <w:rPr>
          <w:rFonts w:asciiTheme="minorHAnsi" w:hAnsiTheme="minorHAnsi" w:cstheme="minorHAnsi"/>
          <w:color w:val="000000" w:themeColor="text1"/>
          <w:sz w:val="24"/>
          <w:szCs w:val="24"/>
          <w:lang w:val="ru-RU"/>
        </w:rPr>
        <w:t xml:space="preserve">израильтян встречали в Египте доброжелательно. Но спустя много лет </w:t>
      </w:r>
      <w:r w:rsidR="005555BC">
        <w:rPr>
          <w:rFonts w:asciiTheme="minorHAnsi" w:hAnsiTheme="minorHAnsi" w:cstheme="minorHAnsi"/>
          <w:color w:val="000000" w:themeColor="text1"/>
          <w:sz w:val="24"/>
          <w:szCs w:val="24"/>
          <w:lang w:val="ru-RU"/>
        </w:rPr>
        <w:t xml:space="preserve">фараон, </w:t>
      </w:r>
      <w:r w:rsidRPr="008D3416">
        <w:rPr>
          <w:rFonts w:asciiTheme="minorHAnsi" w:hAnsiTheme="minorHAnsi" w:cstheme="minorHAnsi"/>
          <w:color w:val="000000" w:themeColor="text1"/>
          <w:sz w:val="24"/>
          <w:szCs w:val="24"/>
          <w:lang w:val="ru-RU"/>
        </w:rPr>
        <w:t>глава Египта</w:t>
      </w:r>
      <w:r w:rsidR="005555BC">
        <w:rPr>
          <w:rFonts w:asciiTheme="minorHAnsi" w:hAnsiTheme="minorHAnsi" w:cstheme="minorHAnsi"/>
          <w:color w:val="000000" w:themeColor="text1"/>
          <w:sz w:val="24"/>
          <w:szCs w:val="24"/>
          <w:lang w:val="ru-RU"/>
        </w:rPr>
        <w:t>,</w:t>
      </w:r>
      <w:r w:rsidRPr="008D3416">
        <w:rPr>
          <w:rFonts w:asciiTheme="minorHAnsi" w:hAnsiTheme="minorHAnsi" w:cstheme="minorHAnsi"/>
          <w:color w:val="000000" w:themeColor="text1"/>
          <w:sz w:val="24"/>
          <w:szCs w:val="24"/>
          <w:lang w:val="ru-RU"/>
        </w:rPr>
        <w:t xml:space="preserve"> начал беспокоиться о том, что израильтян стало слишком много. Поэтому их обратили в рабство, и </w:t>
      </w:r>
      <w:r w:rsidR="004F44AB">
        <w:rPr>
          <w:rFonts w:asciiTheme="minorHAnsi" w:hAnsiTheme="minorHAnsi" w:cstheme="minorHAnsi"/>
          <w:color w:val="000000" w:themeColor="text1"/>
          <w:sz w:val="24"/>
          <w:szCs w:val="24"/>
          <w:lang w:val="ru-RU"/>
        </w:rPr>
        <w:t>ф</w:t>
      </w:r>
      <w:r w:rsidRPr="008D3416">
        <w:rPr>
          <w:rFonts w:asciiTheme="minorHAnsi" w:hAnsiTheme="minorHAnsi" w:cstheme="minorHAnsi"/>
          <w:color w:val="000000" w:themeColor="text1"/>
          <w:sz w:val="24"/>
          <w:szCs w:val="24"/>
          <w:lang w:val="ru-RU"/>
        </w:rPr>
        <w:t>араон приказал, чтобы все новорождённые мальчики были убиты.</w:t>
      </w:r>
      <w:r w:rsidR="008D3416" w:rsidRPr="008D3416">
        <w:rPr>
          <w:rFonts w:asciiTheme="minorHAnsi" w:hAnsiTheme="minorHAnsi" w:cstheme="minorHAnsi"/>
          <w:color w:val="000000" w:themeColor="text1"/>
          <w:sz w:val="24"/>
          <w:szCs w:val="24"/>
          <w:lang w:val="ru-RU"/>
        </w:rPr>
        <w:t xml:space="preserve"> </w:t>
      </w:r>
      <w:r w:rsidRPr="008D3416">
        <w:rPr>
          <w:rFonts w:asciiTheme="minorHAnsi" w:hAnsiTheme="minorHAnsi" w:cstheme="minorHAnsi"/>
          <w:color w:val="000000" w:themeColor="text1"/>
          <w:sz w:val="24"/>
          <w:szCs w:val="24"/>
          <w:lang w:val="ru-RU"/>
        </w:rPr>
        <w:t xml:space="preserve">Мать Моисея не хотела, чтобы её ребенок был убит. Поэтому она положила его в корзину и пустила ее </w:t>
      </w:r>
      <w:r w:rsidR="00A76220">
        <w:rPr>
          <w:rFonts w:asciiTheme="minorHAnsi" w:hAnsiTheme="minorHAnsi" w:cstheme="minorHAnsi"/>
          <w:color w:val="000000" w:themeColor="text1"/>
          <w:sz w:val="24"/>
          <w:szCs w:val="24"/>
          <w:lang w:val="uk-UA"/>
        </w:rPr>
        <w:t>по течению</w:t>
      </w:r>
      <w:r w:rsidRPr="008D3416">
        <w:rPr>
          <w:rFonts w:asciiTheme="minorHAnsi" w:hAnsiTheme="minorHAnsi" w:cstheme="minorHAnsi"/>
          <w:color w:val="000000" w:themeColor="text1"/>
          <w:sz w:val="24"/>
          <w:szCs w:val="24"/>
          <w:lang w:val="ru-RU"/>
        </w:rPr>
        <w:t xml:space="preserve"> реки Нил. Она надеялась, что кто-то найдёт её сына и позаботится о нём. Корзину с Моисеем в реке нашла дочь фараона. Она забрала ее домой и хорошо </w:t>
      </w:r>
      <w:r w:rsidR="00A76220">
        <w:rPr>
          <w:rFonts w:asciiTheme="minorHAnsi" w:hAnsiTheme="minorHAnsi" w:cstheme="minorHAnsi"/>
          <w:color w:val="000000" w:themeColor="text1"/>
          <w:sz w:val="24"/>
          <w:szCs w:val="24"/>
          <w:lang w:val="ru-RU"/>
        </w:rPr>
        <w:t>его воспитывала</w:t>
      </w:r>
      <w:r w:rsidRPr="008D3416">
        <w:rPr>
          <w:rFonts w:asciiTheme="minorHAnsi" w:hAnsiTheme="minorHAnsi" w:cstheme="minorHAnsi"/>
          <w:color w:val="000000" w:themeColor="text1"/>
          <w:sz w:val="24"/>
          <w:szCs w:val="24"/>
          <w:lang w:val="ru-RU"/>
        </w:rPr>
        <w:t xml:space="preserve">. Таким образом он вырос в семье </w:t>
      </w:r>
      <w:r w:rsidR="004F44AB">
        <w:rPr>
          <w:rFonts w:asciiTheme="minorHAnsi" w:hAnsiTheme="minorHAnsi" w:cstheme="minorHAnsi"/>
          <w:color w:val="000000" w:themeColor="text1"/>
          <w:sz w:val="24"/>
          <w:szCs w:val="24"/>
          <w:lang w:val="ru-RU"/>
        </w:rPr>
        <w:t>ф</w:t>
      </w:r>
      <w:r w:rsidRPr="008D3416">
        <w:rPr>
          <w:rFonts w:asciiTheme="minorHAnsi" w:hAnsiTheme="minorHAnsi" w:cstheme="minorHAnsi"/>
          <w:color w:val="000000" w:themeColor="text1"/>
          <w:sz w:val="24"/>
          <w:szCs w:val="24"/>
          <w:lang w:val="ru-RU"/>
        </w:rPr>
        <w:t>араона.</w:t>
      </w:r>
    </w:p>
    <w:p w14:paraId="59437E99" w14:textId="77777777" w:rsidR="006962EA" w:rsidRDefault="006962EA" w:rsidP="006962EA">
      <w:pPr>
        <w:keepNext/>
        <w:spacing w:after="281" w:line="360" w:lineRule="auto"/>
        <w:ind w:left="-5"/>
      </w:pPr>
      <w:r>
        <w:rPr>
          <w:noProof/>
        </w:rPr>
        <w:drawing>
          <wp:inline distT="0" distB="0" distL="0" distR="0" wp14:anchorId="641A10A7" wp14:editId="796BF667">
            <wp:extent cx="5746115" cy="3489325"/>
            <wp:effectExtent l="0" t="0" r="6985" b="0"/>
            <wp:docPr id="3" name="Bilde 3" descr="Illustrasjon av en dame som forsiktig plasserer en kurv med et barn i på en vannoverflate. Bilde skal vise da Moses ble lagt i en kurv på Nilen i Fortellingen om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Illustrasjon av en dame som forsiktig plasserer en kurv med et barn i på en vannoverflate. Bilde skal vise da Moses ble lagt i en kurv på Nilen i Fortellingen om Mo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115" cy="3489325"/>
                    </a:xfrm>
                    <a:prstGeom prst="rect">
                      <a:avLst/>
                    </a:prstGeom>
                    <a:noFill/>
                    <a:ln>
                      <a:noFill/>
                    </a:ln>
                  </pic:spPr>
                </pic:pic>
              </a:graphicData>
            </a:graphic>
          </wp:inline>
        </w:drawing>
      </w:r>
    </w:p>
    <w:p w14:paraId="183A15AE" w14:textId="1068E63A" w:rsidR="006962EA" w:rsidRPr="00A76220" w:rsidRDefault="00A76220" w:rsidP="00A040B5">
      <w:pPr>
        <w:pStyle w:val="Bildetekst"/>
        <w:jc w:val="center"/>
        <w:rPr>
          <w:color w:val="auto"/>
          <w:sz w:val="24"/>
          <w:szCs w:val="24"/>
          <w:lang w:val="ru-RU"/>
        </w:rPr>
      </w:pPr>
      <w:r>
        <w:rPr>
          <w:color w:val="auto"/>
          <w:lang w:val="ru-RU"/>
        </w:rPr>
        <w:t>Моисея</w:t>
      </w:r>
      <w:r w:rsidRPr="00A76220">
        <w:rPr>
          <w:color w:val="auto"/>
          <w:lang w:val="ru-RU"/>
        </w:rPr>
        <w:t xml:space="preserve"> </w:t>
      </w:r>
      <w:r>
        <w:rPr>
          <w:color w:val="auto"/>
          <w:lang w:val="ru-RU"/>
        </w:rPr>
        <w:t>положили</w:t>
      </w:r>
      <w:r w:rsidRPr="00A76220">
        <w:rPr>
          <w:color w:val="auto"/>
          <w:lang w:val="ru-RU"/>
        </w:rPr>
        <w:t xml:space="preserve"> </w:t>
      </w:r>
      <w:r>
        <w:rPr>
          <w:color w:val="auto"/>
          <w:lang w:val="ru-RU"/>
        </w:rPr>
        <w:t>в</w:t>
      </w:r>
      <w:r w:rsidRPr="00A76220">
        <w:rPr>
          <w:color w:val="auto"/>
          <w:lang w:val="ru-RU"/>
        </w:rPr>
        <w:t xml:space="preserve"> </w:t>
      </w:r>
      <w:r>
        <w:rPr>
          <w:color w:val="auto"/>
          <w:lang w:val="ru-RU"/>
        </w:rPr>
        <w:t>корзину</w:t>
      </w:r>
      <w:r w:rsidRPr="00A76220">
        <w:rPr>
          <w:color w:val="auto"/>
          <w:lang w:val="ru-RU"/>
        </w:rPr>
        <w:t>.</w:t>
      </w:r>
    </w:p>
    <w:p w14:paraId="3FEA3181" w14:textId="1F5E2ABD" w:rsidR="00005EF4" w:rsidRPr="00A040B5" w:rsidRDefault="007C72D4" w:rsidP="00A040B5">
      <w:pPr>
        <w:spacing w:line="360" w:lineRule="auto"/>
        <w:rPr>
          <w:color w:val="000000" w:themeColor="text1"/>
          <w:lang w:val="ru-RU"/>
        </w:rPr>
      </w:pPr>
      <w:r w:rsidRPr="008D3416">
        <w:rPr>
          <w:color w:val="000000" w:themeColor="text1"/>
          <w:sz w:val="24"/>
          <w:szCs w:val="24"/>
          <w:lang w:val="ru-RU"/>
        </w:rPr>
        <w:lastRenderedPageBreak/>
        <w:t xml:space="preserve">Когда Моисей вырос, к нему явился Господь в </w:t>
      </w:r>
      <w:r w:rsidR="00A76220">
        <w:rPr>
          <w:color w:val="000000" w:themeColor="text1"/>
          <w:sz w:val="24"/>
          <w:szCs w:val="24"/>
          <w:lang w:val="ru-RU"/>
        </w:rPr>
        <w:t xml:space="preserve">образе </w:t>
      </w:r>
      <w:r w:rsidRPr="008D3416">
        <w:rPr>
          <w:color w:val="000000" w:themeColor="text1"/>
          <w:sz w:val="24"/>
          <w:szCs w:val="24"/>
          <w:lang w:val="ru-RU"/>
        </w:rPr>
        <w:t>горяще</w:t>
      </w:r>
      <w:r w:rsidR="00A76220">
        <w:rPr>
          <w:color w:val="000000" w:themeColor="text1"/>
          <w:sz w:val="24"/>
          <w:szCs w:val="24"/>
          <w:lang w:val="ru-RU"/>
        </w:rPr>
        <w:t>го</w:t>
      </w:r>
      <w:r w:rsidRPr="008D3416">
        <w:rPr>
          <w:color w:val="000000" w:themeColor="text1"/>
          <w:sz w:val="24"/>
          <w:szCs w:val="24"/>
          <w:lang w:val="ru-RU"/>
        </w:rPr>
        <w:t xml:space="preserve"> терново</w:t>
      </w:r>
      <w:r w:rsidR="00A76220">
        <w:rPr>
          <w:color w:val="000000" w:themeColor="text1"/>
          <w:sz w:val="24"/>
          <w:szCs w:val="24"/>
          <w:lang w:val="ru-RU"/>
        </w:rPr>
        <w:t>го</w:t>
      </w:r>
      <w:r w:rsidRPr="008D3416">
        <w:rPr>
          <w:color w:val="000000" w:themeColor="text1"/>
          <w:sz w:val="24"/>
          <w:szCs w:val="24"/>
          <w:lang w:val="ru-RU"/>
        </w:rPr>
        <w:t xml:space="preserve"> куст</w:t>
      </w:r>
      <w:r w:rsidR="00A76220">
        <w:rPr>
          <w:color w:val="000000" w:themeColor="text1"/>
          <w:sz w:val="24"/>
          <w:szCs w:val="24"/>
          <w:lang w:val="ru-RU"/>
        </w:rPr>
        <w:t>а</w:t>
      </w:r>
      <w:r w:rsidRPr="008D3416">
        <w:rPr>
          <w:color w:val="000000" w:themeColor="text1"/>
          <w:sz w:val="24"/>
          <w:szCs w:val="24"/>
          <w:lang w:val="ru-RU"/>
        </w:rPr>
        <w:t>. Господь рассказал ему, что сам Моисей был израильтянином и что он должен помочь рабам Египта.</w:t>
      </w:r>
      <w:r w:rsidR="008D3416" w:rsidRPr="008D3416">
        <w:rPr>
          <w:color w:val="000000" w:themeColor="text1"/>
          <w:lang w:val="ru-RU"/>
        </w:rPr>
        <w:t xml:space="preserve"> </w:t>
      </w:r>
      <w:r w:rsidRPr="008D3416">
        <w:rPr>
          <w:color w:val="000000" w:themeColor="text1"/>
          <w:sz w:val="24"/>
          <w:szCs w:val="24"/>
          <w:lang w:val="ru-RU"/>
        </w:rPr>
        <w:t>Именно его народ пострадал от рабства под управлением человека, которого Моисей называл своим отцом.</w:t>
      </w:r>
      <w:r w:rsidR="008D3416" w:rsidRPr="008D3416">
        <w:rPr>
          <w:color w:val="000000" w:themeColor="text1"/>
          <w:lang w:val="ru-RU"/>
        </w:rPr>
        <w:t xml:space="preserve"> </w:t>
      </w:r>
      <w:r w:rsidRPr="008D3416">
        <w:rPr>
          <w:color w:val="000000" w:themeColor="text1"/>
          <w:sz w:val="24"/>
          <w:szCs w:val="24"/>
          <w:lang w:val="ru-RU"/>
        </w:rPr>
        <w:t xml:space="preserve">Бог сказал, что Моисей должен попросить </w:t>
      </w:r>
      <w:r w:rsidR="004F44AB">
        <w:rPr>
          <w:color w:val="000000" w:themeColor="text1"/>
          <w:sz w:val="24"/>
          <w:szCs w:val="24"/>
          <w:lang w:val="ru-RU"/>
        </w:rPr>
        <w:t>ф</w:t>
      </w:r>
      <w:r w:rsidRPr="008D3416">
        <w:rPr>
          <w:color w:val="000000" w:themeColor="text1"/>
          <w:sz w:val="24"/>
          <w:szCs w:val="24"/>
          <w:lang w:val="ru-RU"/>
        </w:rPr>
        <w:t xml:space="preserve">араона освободить рабов. Моисей должен был вывести израильтян из Египта в другую страну, которая называлась «Ханаанская земля». </w:t>
      </w:r>
    </w:p>
    <w:p w14:paraId="7536C697" w14:textId="5E4D3892" w:rsidR="008D3416" w:rsidRPr="008D3416" w:rsidRDefault="008D3416" w:rsidP="008D3416">
      <w:pPr>
        <w:pStyle w:val="Overskrift2"/>
        <w:spacing w:line="360" w:lineRule="auto"/>
        <w:rPr>
          <w:rFonts w:ascii="Calibri" w:hAnsi="Calibri" w:cs="Calibri"/>
          <w:color w:val="000000" w:themeColor="text1"/>
          <w:sz w:val="32"/>
          <w:szCs w:val="32"/>
          <w:lang w:val="ru-RU"/>
        </w:rPr>
      </w:pPr>
      <w:r w:rsidRPr="008D3416">
        <w:rPr>
          <w:rFonts w:ascii="Calibri" w:hAnsi="Calibri" w:cs="Calibri"/>
          <w:color w:val="000000" w:themeColor="text1"/>
          <w:sz w:val="32"/>
          <w:szCs w:val="32"/>
          <w:lang w:val="ru-RU"/>
        </w:rPr>
        <w:t>Десять казней</w:t>
      </w:r>
      <w:r w:rsidR="00A76220">
        <w:rPr>
          <w:rFonts w:ascii="Calibri" w:hAnsi="Calibri" w:cs="Calibri"/>
          <w:color w:val="000000" w:themeColor="text1"/>
          <w:sz w:val="32"/>
          <w:szCs w:val="32"/>
          <w:lang w:val="ru-RU"/>
        </w:rPr>
        <w:t xml:space="preserve"> египетских</w:t>
      </w:r>
      <w:r w:rsidRPr="008D3416">
        <w:rPr>
          <w:rFonts w:ascii="Calibri" w:hAnsi="Calibri" w:cs="Calibri"/>
          <w:color w:val="000000" w:themeColor="text1"/>
          <w:sz w:val="32"/>
          <w:szCs w:val="32"/>
          <w:lang w:val="ru-RU"/>
        </w:rPr>
        <w:t xml:space="preserve"> и первая пасха</w:t>
      </w:r>
    </w:p>
    <w:p w14:paraId="638D2F78" w14:textId="7A9A5D7D" w:rsidR="007C72D4" w:rsidRPr="007C72D4" w:rsidRDefault="007C72D4" w:rsidP="00A040B5">
      <w:pPr>
        <w:spacing w:line="360" w:lineRule="auto"/>
        <w:rPr>
          <w:color w:val="auto"/>
          <w:sz w:val="24"/>
          <w:szCs w:val="24"/>
          <w:lang w:val="ru-RU"/>
        </w:rPr>
      </w:pPr>
      <w:r w:rsidRPr="008D3416">
        <w:rPr>
          <w:color w:val="000000" w:themeColor="text1"/>
          <w:sz w:val="24"/>
          <w:szCs w:val="24"/>
          <w:lang w:val="ru-RU"/>
        </w:rPr>
        <w:t>Моисей ортправился к фараону, чтобы убедить его отпустить израильтян, но тот отказался.</w:t>
      </w:r>
      <w:r w:rsidR="008D3416" w:rsidRPr="008D3416">
        <w:rPr>
          <w:color w:val="000000" w:themeColor="text1"/>
          <w:sz w:val="24"/>
          <w:szCs w:val="24"/>
          <w:lang w:val="ru-RU"/>
        </w:rPr>
        <w:t xml:space="preserve"> </w:t>
      </w:r>
      <w:r w:rsidRPr="008D3416">
        <w:rPr>
          <w:color w:val="000000" w:themeColor="text1"/>
          <w:sz w:val="24"/>
          <w:szCs w:val="24"/>
          <w:lang w:val="ru-RU"/>
        </w:rPr>
        <w:t xml:space="preserve">Тогда Бог послал на Египет десять бедствий, в том числе чуму, тьму и саранчу. Наконец наступило самое страшное бедствие из всех: ангел Господень шёл по улицам города и убивал всех первенцев в каждой семье. Израильтяне </w:t>
      </w:r>
      <w:r w:rsidRPr="008D3416">
        <w:rPr>
          <w:color w:val="000000" w:themeColor="text1"/>
          <w:sz w:val="24"/>
          <w:szCs w:val="24"/>
          <w:lang w:val="uk-UA"/>
        </w:rPr>
        <w:t xml:space="preserve">заранее </w:t>
      </w:r>
      <w:r w:rsidRPr="008D3416">
        <w:rPr>
          <w:color w:val="000000" w:themeColor="text1"/>
          <w:sz w:val="24"/>
          <w:szCs w:val="24"/>
          <w:lang w:val="ru-RU"/>
        </w:rPr>
        <w:t>получили предупреждение от Господа через Моисея. Поэтому они могли спастись от ангела смерти, зарезав ягнёнка и пометив его кровью дверные проёмы своих домов.</w:t>
      </w:r>
      <w:r w:rsidR="008D3416" w:rsidRPr="008D3416">
        <w:rPr>
          <w:color w:val="000000" w:themeColor="text1"/>
          <w:sz w:val="24"/>
          <w:szCs w:val="24"/>
          <w:lang w:val="ru-RU"/>
        </w:rPr>
        <w:t xml:space="preserve"> </w:t>
      </w:r>
      <w:r w:rsidRPr="008D3416">
        <w:rPr>
          <w:color w:val="000000" w:themeColor="text1"/>
          <w:sz w:val="24"/>
          <w:szCs w:val="24"/>
          <w:lang w:val="ru-RU"/>
        </w:rPr>
        <w:t>Ангел проходил мимо таких домов. Но он заходил во все прочие.</w:t>
      </w:r>
      <w:r w:rsidR="008D3416" w:rsidRPr="008D3416">
        <w:rPr>
          <w:color w:val="000000" w:themeColor="text1"/>
          <w:sz w:val="24"/>
          <w:szCs w:val="24"/>
          <w:lang w:val="ru-RU"/>
        </w:rPr>
        <w:t xml:space="preserve"> </w:t>
      </w:r>
      <w:r w:rsidRPr="008D3416">
        <w:rPr>
          <w:color w:val="000000" w:themeColor="text1"/>
          <w:sz w:val="24"/>
          <w:szCs w:val="24"/>
          <w:lang w:val="ru-RU"/>
        </w:rPr>
        <w:t xml:space="preserve">Чтобы остановить эту десятую казнь, </w:t>
      </w:r>
      <w:r w:rsidR="004F44AB">
        <w:rPr>
          <w:color w:val="000000" w:themeColor="text1"/>
          <w:sz w:val="24"/>
          <w:szCs w:val="24"/>
          <w:lang w:val="ru-RU"/>
        </w:rPr>
        <w:t>ф</w:t>
      </w:r>
      <w:r w:rsidRPr="008D3416">
        <w:rPr>
          <w:color w:val="000000" w:themeColor="text1"/>
          <w:sz w:val="24"/>
          <w:szCs w:val="24"/>
          <w:lang w:val="ru-RU"/>
        </w:rPr>
        <w:t>араон вынужден был позволить израильтянам покинуть Египет.</w:t>
      </w:r>
      <w:r w:rsidR="008D3416" w:rsidRPr="008D3416">
        <w:rPr>
          <w:color w:val="000000" w:themeColor="text1"/>
          <w:sz w:val="24"/>
          <w:szCs w:val="24"/>
          <w:lang w:val="ru-RU"/>
        </w:rPr>
        <w:t xml:space="preserve"> </w:t>
      </w:r>
      <w:r w:rsidRPr="008D3416">
        <w:rPr>
          <w:color w:val="000000" w:themeColor="text1"/>
          <w:sz w:val="24"/>
          <w:szCs w:val="24"/>
          <w:lang w:val="ru-RU"/>
        </w:rPr>
        <w:t xml:space="preserve">Это событие стало причиной еврейской пасхи. </w:t>
      </w:r>
    </w:p>
    <w:p w14:paraId="100C4BB5" w14:textId="77777777" w:rsidR="006962EA" w:rsidRDefault="00033F0A" w:rsidP="0078708D">
      <w:pPr>
        <w:keepNext/>
        <w:spacing w:after="254" w:line="360" w:lineRule="auto"/>
        <w:ind w:left="-5"/>
        <w:jc w:val="center"/>
      </w:pPr>
      <w:r>
        <w:rPr>
          <w:noProof/>
        </w:rPr>
        <w:drawing>
          <wp:inline distT="0" distB="0" distL="0" distR="0" wp14:anchorId="2D861707" wp14:editId="0E7CBE82">
            <wp:extent cx="4248150" cy="3185291"/>
            <wp:effectExtent l="0" t="0" r="0" b="0"/>
            <wp:docPr id="2" name="Bilde 2" descr="Illustrasjon som viser jødenes utvandring fra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 som viser jødenes utvandring fra Egyp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4511" cy="3205057"/>
                    </a:xfrm>
                    <a:prstGeom prst="rect">
                      <a:avLst/>
                    </a:prstGeom>
                    <a:noFill/>
                    <a:ln>
                      <a:noFill/>
                    </a:ln>
                  </pic:spPr>
                </pic:pic>
              </a:graphicData>
            </a:graphic>
          </wp:inline>
        </w:drawing>
      </w:r>
    </w:p>
    <w:p w14:paraId="1D887DDF" w14:textId="40C51884" w:rsidR="004226D5" w:rsidRPr="00A76220" w:rsidRDefault="00A76220" w:rsidP="0078708D">
      <w:pPr>
        <w:pStyle w:val="Bildetekst"/>
        <w:jc w:val="center"/>
        <w:rPr>
          <w:color w:val="auto"/>
          <w:sz w:val="24"/>
          <w:szCs w:val="24"/>
          <w:lang w:val="ru-RU"/>
        </w:rPr>
      </w:pPr>
      <w:r>
        <w:rPr>
          <w:color w:val="auto"/>
          <w:lang w:val="ru-RU"/>
        </w:rPr>
        <w:t>Исход из Египта</w:t>
      </w:r>
    </w:p>
    <w:p w14:paraId="1CDA0E9A" w14:textId="70D46982" w:rsidR="008D3416" w:rsidRPr="004F44AB" w:rsidRDefault="008D3416" w:rsidP="004F44AB">
      <w:pPr>
        <w:pStyle w:val="Overskrift2"/>
        <w:spacing w:line="360" w:lineRule="auto"/>
        <w:rPr>
          <w:rFonts w:ascii="Calibri" w:hAnsi="Calibri" w:cs="Calibri"/>
          <w:color w:val="000000" w:themeColor="text1"/>
          <w:sz w:val="32"/>
          <w:szCs w:val="32"/>
          <w:lang w:val="uk-UA"/>
        </w:rPr>
      </w:pPr>
      <w:r w:rsidRPr="008D3416">
        <w:rPr>
          <w:rFonts w:ascii="Calibri" w:eastAsia="Trebuchet MS" w:hAnsi="Calibri" w:cs="Calibri"/>
          <w:color w:val="000000" w:themeColor="text1"/>
          <w:sz w:val="32"/>
          <w:szCs w:val="32"/>
          <w:lang w:val="ru-RU"/>
        </w:rPr>
        <w:lastRenderedPageBreak/>
        <w:t>Как евреи празднуют пасху?</w:t>
      </w:r>
    </w:p>
    <w:p w14:paraId="29955CA5" w14:textId="563C3DEE" w:rsidR="007C72D4" w:rsidRPr="00A040B5" w:rsidRDefault="007C72D4" w:rsidP="00A040B5">
      <w:pPr>
        <w:spacing w:line="360" w:lineRule="auto"/>
        <w:ind w:left="0" w:firstLine="0"/>
        <w:rPr>
          <w:color w:val="000000" w:themeColor="text1"/>
          <w:lang w:val="ru-RU"/>
        </w:rPr>
      </w:pPr>
      <w:r w:rsidRPr="008D3416">
        <w:rPr>
          <w:color w:val="000000" w:themeColor="text1"/>
          <w:sz w:val="24"/>
          <w:szCs w:val="24"/>
          <w:lang w:val="ru-RU"/>
        </w:rPr>
        <w:t>В первый вечер Песаха – еврейской пасхи – евреи едят специальную еду, а церемония называется седер.</w:t>
      </w:r>
      <w:r w:rsidR="008D3416" w:rsidRPr="008D3416">
        <w:rPr>
          <w:color w:val="000000" w:themeColor="text1"/>
          <w:sz w:val="24"/>
          <w:szCs w:val="24"/>
          <w:lang w:val="ru-RU"/>
        </w:rPr>
        <w:t xml:space="preserve"> </w:t>
      </w:r>
      <w:r w:rsidRPr="008D3416">
        <w:rPr>
          <w:color w:val="000000" w:themeColor="text1"/>
          <w:sz w:val="24"/>
          <w:szCs w:val="24"/>
          <w:lang w:val="ru-RU"/>
        </w:rPr>
        <w:t xml:space="preserve">Этот ужин напоминает евреям об </w:t>
      </w:r>
      <w:r w:rsidR="004C0A12">
        <w:rPr>
          <w:color w:val="000000" w:themeColor="text1"/>
          <w:sz w:val="24"/>
          <w:szCs w:val="24"/>
          <w:lang w:val="ru-RU"/>
        </w:rPr>
        <w:t>ис</w:t>
      </w:r>
      <w:r w:rsidRPr="008D3416">
        <w:rPr>
          <w:color w:val="000000" w:themeColor="text1"/>
          <w:sz w:val="24"/>
          <w:szCs w:val="24"/>
          <w:lang w:val="ru-RU"/>
        </w:rPr>
        <w:t>ходе из Египта. Он начинается с благословения вина. Тарелка для седера – это тарелка с небольшими порциями еды, имеющей особое значение.</w:t>
      </w:r>
      <w:r w:rsidR="008D3416" w:rsidRPr="008D3416">
        <w:rPr>
          <w:color w:val="000000" w:themeColor="text1"/>
          <w:lang w:val="ru-RU"/>
        </w:rPr>
        <w:t xml:space="preserve"> </w:t>
      </w:r>
      <w:r w:rsidRPr="008D3416">
        <w:rPr>
          <w:color w:val="000000" w:themeColor="text1"/>
          <w:sz w:val="24"/>
          <w:szCs w:val="24"/>
          <w:lang w:val="ru-RU"/>
        </w:rPr>
        <w:t xml:space="preserve">В начале трапезы евреи зажигают свечу, которую они называют шаббатной. </w:t>
      </w:r>
    </w:p>
    <w:p w14:paraId="210F7A2B" w14:textId="227E6031" w:rsidR="007C72D4" w:rsidRPr="00A040B5" w:rsidRDefault="007C72D4" w:rsidP="007C72D4">
      <w:pPr>
        <w:pStyle w:val="Overskrift3"/>
        <w:spacing w:line="360" w:lineRule="auto"/>
        <w:rPr>
          <w:rFonts w:asciiTheme="minorHAnsi" w:hAnsiTheme="minorHAnsi" w:cstheme="minorHAnsi"/>
          <w:color w:val="000000" w:themeColor="text1"/>
          <w:sz w:val="32"/>
          <w:szCs w:val="32"/>
          <w:lang w:val="ru-RU"/>
        </w:rPr>
      </w:pPr>
      <w:r w:rsidRPr="00A040B5">
        <w:rPr>
          <w:rFonts w:asciiTheme="minorHAnsi" w:hAnsiTheme="minorHAnsi" w:cstheme="minorHAnsi"/>
          <w:color w:val="000000" w:themeColor="text1"/>
          <w:sz w:val="32"/>
          <w:szCs w:val="32"/>
          <w:lang w:val="ru-RU"/>
        </w:rPr>
        <w:t>Тарелка для седера</w:t>
      </w:r>
    </w:p>
    <w:p w14:paraId="7280E68E" w14:textId="69CE92E5" w:rsidR="00912B7F" w:rsidRPr="00AF52AE" w:rsidRDefault="00912B7F" w:rsidP="00AF52AE">
      <w:pPr>
        <w:pStyle w:val="Overskrift2"/>
        <w:rPr>
          <w:rFonts w:asciiTheme="minorHAnsi" w:hAnsiTheme="minorHAnsi" w:cstheme="minorHAnsi"/>
          <w:color w:val="auto"/>
        </w:rPr>
      </w:pPr>
    </w:p>
    <w:p w14:paraId="7F40AE19" w14:textId="5C1AD027" w:rsidR="00597E11" w:rsidRDefault="00597E11" w:rsidP="002B5A6A">
      <w:pPr>
        <w:spacing w:line="360" w:lineRule="auto"/>
      </w:pPr>
      <w:r>
        <w:rPr>
          <w:noProof/>
        </w:rPr>
        <w:drawing>
          <wp:inline distT="0" distB="0" distL="0" distR="0" wp14:anchorId="585295EF" wp14:editId="44C4315F">
            <wp:extent cx="5797550" cy="4348323"/>
            <wp:effectExtent l="0" t="0" r="0" b="0"/>
            <wp:docPr id="1" name="Bilde 1" descr="Bildet viser en sedertallerken som er et måltid for jødene i Pesach. Tallerkenen ligger midt på bordet og består av små asjetter med ulike mat som for eksempel, egg, persille og lammeknokkel. Det står også et glass med saltvann og et glass vin på bor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Bildet viser en sedertallerken som er et måltid for jødene i Pesach. Tallerkenen ligger midt på bordet og består av små asjetter med ulike mat som for eksempel, egg, persille og lammeknokkel. Det står også et glass med saltvann og et glass vin på bordet.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7460" cy="4393257"/>
                    </a:xfrm>
                    <a:prstGeom prst="rect">
                      <a:avLst/>
                    </a:prstGeom>
                  </pic:spPr>
                </pic:pic>
              </a:graphicData>
            </a:graphic>
          </wp:inline>
        </w:drawing>
      </w:r>
    </w:p>
    <w:p w14:paraId="0BB05EEF" w14:textId="1D81B772" w:rsidR="00597E11" w:rsidRPr="00317F36" w:rsidRDefault="00597E11" w:rsidP="002B5A6A">
      <w:pPr>
        <w:pStyle w:val="Bildetekst"/>
        <w:spacing w:line="360" w:lineRule="auto"/>
        <w:rPr>
          <w:color w:val="auto"/>
        </w:rPr>
      </w:pPr>
    </w:p>
    <w:p w14:paraId="653C6CE6" w14:textId="77777777" w:rsidR="007C72D4" w:rsidRPr="00176EBC" w:rsidRDefault="007C72D4" w:rsidP="00176EBC">
      <w:pPr>
        <w:pStyle w:val="Listeavsnitt"/>
        <w:numPr>
          <w:ilvl w:val="0"/>
          <w:numId w:val="1"/>
        </w:numPr>
        <w:spacing w:line="360" w:lineRule="auto"/>
        <w:rPr>
          <w:color w:val="000000" w:themeColor="text1"/>
          <w:lang w:val="ru-RU"/>
        </w:rPr>
      </w:pPr>
      <w:r w:rsidRPr="00176EBC">
        <w:rPr>
          <w:b/>
          <w:color w:val="000000" w:themeColor="text1"/>
          <w:sz w:val="24"/>
          <w:szCs w:val="24"/>
          <w:lang w:val="ru-RU"/>
        </w:rPr>
        <w:t>Маца</w:t>
      </w:r>
      <w:r w:rsidRPr="00176EBC">
        <w:rPr>
          <w:bCs/>
          <w:color w:val="000000" w:themeColor="text1"/>
          <w:sz w:val="24"/>
          <w:szCs w:val="24"/>
          <w:lang w:val="ru-RU"/>
        </w:rPr>
        <w:t xml:space="preserve"> – это пресный хлеб, то есть хлеб, не содержащий дрожжей/ лепёшка.</w:t>
      </w:r>
    </w:p>
    <w:p w14:paraId="19B784AB" w14:textId="77777777" w:rsidR="00176EBC" w:rsidRPr="00176EBC" w:rsidRDefault="007C72D4" w:rsidP="00176EBC">
      <w:pPr>
        <w:pStyle w:val="Listeavsnitt"/>
        <w:spacing w:line="360" w:lineRule="auto"/>
        <w:ind w:firstLine="0"/>
        <w:rPr>
          <w:bCs/>
          <w:color w:val="FF0000"/>
          <w:sz w:val="24"/>
          <w:szCs w:val="24"/>
          <w:lang w:val="ru-RU"/>
        </w:rPr>
      </w:pPr>
      <w:r w:rsidRPr="00176EBC">
        <w:rPr>
          <w:bCs/>
          <w:color w:val="000000" w:themeColor="text1"/>
          <w:sz w:val="24"/>
          <w:szCs w:val="24"/>
          <w:lang w:val="ru-RU"/>
        </w:rPr>
        <w:t>Когда евреям пришлось бежать из Египта, у них не было времени ждать поднятия теста для своего хлеба.</w:t>
      </w:r>
    </w:p>
    <w:p w14:paraId="45B7DA37" w14:textId="6732AC87" w:rsidR="00176EBC" w:rsidRPr="00A040B5" w:rsidRDefault="00176EBC" w:rsidP="00176EBC">
      <w:pPr>
        <w:pStyle w:val="Listeavsnitt"/>
        <w:numPr>
          <w:ilvl w:val="0"/>
          <w:numId w:val="1"/>
        </w:numPr>
        <w:spacing w:line="360" w:lineRule="auto"/>
        <w:rPr>
          <w:bCs/>
          <w:color w:val="auto"/>
          <w:sz w:val="24"/>
          <w:szCs w:val="24"/>
          <w:lang w:val="ru-RU"/>
        </w:rPr>
      </w:pPr>
      <w:r w:rsidRPr="00176EBC">
        <w:rPr>
          <w:b/>
          <w:color w:val="000000" w:themeColor="text1"/>
          <w:sz w:val="24"/>
          <w:szCs w:val="24"/>
          <w:lang w:val="ru-RU"/>
        </w:rPr>
        <w:lastRenderedPageBreak/>
        <w:t>Харосет</w:t>
      </w:r>
      <w:r w:rsidRPr="00176EBC">
        <w:rPr>
          <w:bCs/>
          <w:color w:val="000000" w:themeColor="text1"/>
          <w:sz w:val="24"/>
          <w:szCs w:val="24"/>
          <w:lang w:val="ru-RU"/>
        </w:rPr>
        <w:t xml:space="preserve"> – это смесь яблок, вина и орехов. Она напоминает о глиняно</w:t>
      </w:r>
      <w:r w:rsidR="004C0A12">
        <w:rPr>
          <w:bCs/>
          <w:color w:val="000000" w:themeColor="text1"/>
          <w:sz w:val="24"/>
          <w:szCs w:val="24"/>
          <w:lang w:val="ru-RU"/>
        </w:rPr>
        <w:t>й</w:t>
      </w:r>
      <w:r w:rsidRPr="00176EBC">
        <w:rPr>
          <w:bCs/>
          <w:color w:val="000000" w:themeColor="text1"/>
          <w:sz w:val="24"/>
          <w:szCs w:val="24"/>
          <w:lang w:val="ru-RU"/>
        </w:rPr>
        <w:t xml:space="preserve"> с</w:t>
      </w:r>
      <w:r w:rsidR="004C0A12">
        <w:rPr>
          <w:bCs/>
          <w:color w:val="000000" w:themeColor="text1"/>
          <w:sz w:val="24"/>
          <w:szCs w:val="24"/>
          <w:lang w:val="ru-RU"/>
        </w:rPr>
        <w:t>меси</w:t>
      </w:r>
      <w:r w:rsidRPr="00176EBC">
        <w:rPr>
          <w:bCs/>
          <w:color w:val="000000" w:themeColor="text1"/>
          <w:sz w:val="24"/>
          <w:szCs w:val="24"/>
          <w:lang w:val="ru-RU"/>
        </w:rPr>
        <w:t xml:space="preserve">, </w:t>
      </w:r>
      <w:r w:rsidRPr="00A040B5">
        <w:rPr>
          <w:bCs/>
          <w:color w:val="auto"/>
          <w:sz w:val="24"/>
          <w:szCs w:val="24"/>
          <w:lang w:val="ru-RU"/>
        </w:rPr>
        <w:t>котор</w:t>
      </w:r>
      <w:r w:rsidR="005555BC">
        <w:rPr>
          <w:bCs/>
          <w:color w:val="auto"/>
          <w:sz w:val="24"/>
          <w:szCs w:val="24"/>
          <w:lang w:val="ru-RU"/>
        </w:rPr>
        <w:t>ую</w:t>
      </w:r>
      <w:r w:rsidRPr="00A040B5">
        <w:rPr>
          <w:bCs/>
          <w:color w:val="auto"/>
          <w:sz w:val="24"/>
          <w:szCs w:val="24"/>
          <w:lang w:val="ru-RU"/>
        </w:rPr>
        <w:t xml:space="preserve"> евреи использовали в строительстве, будучи рабами Египта.</w:t>
      </w:r>
    </w:p>
    <w:p w14:paraId="7C960B9B" w14:textId="2A53FE4E" w:rsidR="004226D5" w:rsidRPr="00A040B5" w:rsidRDefault="00176EBC" w:rsidP="00A040B5">
      <w:pPr>
        <w:pStyle w:val="Listeavsnitt"/>
        <w:numPr>
          <w:ilvl w:val="0"/>
          <w:numId w:val="1"/>
        </w:numPr>
        <w:spacing w:line="360" w:lineRule="auto"/>
        <w:rPr>
          <w:rFonts w:asciiTheme="minorHAnsi" w:hAnsiTheme="minorHAnsi" w:cstheme="minorHAnsi"/>
          <w:color w:val="auto"/>
          <w:lang w:val="ru-RU"/>
        </w:rPr>
      </w:pPr>
      <w:r w:rsidRPr="00A040B5">
        <w:rPr>
          <w:rFonts w:asciiTheme="minorHAnsi" w:eastAsia="Times New Roman" w:hAnsiTheme="minorHAnsi" w:cstheme="minorHAnsi"/>
          <w:b/>
          <w:bCs/>
          <w:color w:val="auto"/>
          <w:sz w:val="24"/>
          <w:szCs w:val="24"/>
          <w:lang w:val="ru-RU"/>
        </w:rPr>
        <w:t xml:space="preserve">Зроа </w:t>
      </w:r>
      <w:r w:rsidRPr="00A040B5">
        <w:rPr>
          <w:rFonts w:asciiTheme="minorHAnsi" w:eastAsia="Times New Roman" w:hAnsiTheme="minorHAnsi" w:cstheme="minorHAnsi"/>
          <w:color w:val="auto"/>
          <w:sz w:val="24"/>
          <w:szCs w:val="24"/>
          <w:lang w:val="ru-RU"/>
        </w:rPr>
        <w:t xml:space="preserve">–  кусочек бедра ягнёнка, куриное крылышко или горлышко с костью внутри. Это </w:t>
      </w:r>
      <w:r w:rsidR="00F87136">
        <w:rPr>
          <w:rFonts w:asciiTheme="minorHAnsi" w:eastAsia="Times New Roman" w:hAnsiTheme="minorHAnsi" w:cstheme="minorHAnsi"/>
          <w:color w:val="auto"/>
          <w:sz w:val="24"/>
          <w:szCs w:val="24"/>
          <w:lang w:val="ru-RU"/>
        </w:rPr>
        <w:t>пища</w:t>
      </w:r>
      <w:r w:rsidRPr="00A040B5">
        <w:rPr>
          <w:rFonts w:asciiTheme="minorHAnsi" w:eastAsia="Times New Roman" w:hAnsiTheme="minorHAnsi" w:cstheme="minorHAnsi"/>
          <w:color w:val="auto"/>
          <w:sz w:val="24"/>
          <w:szCs w:val="24"/>
          <w:lang w:val="ru-RU"/>
        </w:rPr>
        <w:t xml:space="preserve"> является символом </w:t>
      </w:r>
      <w:r w:rsidR="00F87136">
        <w:rPr>
          <w:rFonts w:asciiTheme="minorHAnsi" w:eastAsia="Times New Roman" w:hAnsiTheme="minorHAnsi" w:cstheme="minorHAnsi"/>
          <w:color w:val="auto"/>
          <w:sz w:val="24"/>
          <w:szCs w:val="24"/>
          <w:lang w:val="ru-RU"/>
        </w:rPr>
        <w:t>жертвенного агнца, которого, согласно книге Исхода, евреи должны были заколоть и съесть непосредственно перед бегством из Египта.</w:t>
      </w:r>
    </w:p>
    <w:p w14:paraId="3A860A27" w14:textId="45B1B6C8" w:rsidR="009C2B07" w:rsidRPr="00A040B5" w:rsidRDefault="009C2B07" w:rsidP="00221CFE">
      <w:pPr>
        <w:pStyle w:val="Listeavsnitt"/>
        <w:numPr>
          <w:ilvl w:val="0"/>
          <w:numId w:val="1"/>
        </w:numPr>
        <w:spacing w:after="0" w:line="360" w:lineRule="auto"/>
        <w:rPr>
          <w:rFonts w:eastAsia="Times New Roman"/>
          <w:color w:val="auto"/>
          <w:sz w:val="24"/>
          <w:szCs w:val="24"/>
          <w:lang w:val="ru-RU"/>
        </w:rPr>
      </w:pPr>
      <w:r w:rsidRPr="00A040B5">
        <w:rPr>
          <w:b/>
          <w:color w:val="auto"/>
          <w:sz w:val="24"/>
          <w:szCs w:val="24"/>
          <w:lang w:val="ru-RU"/>
        </w:rPr>
        <w:t>Хазерет</w:t>
      </w:r>
      <w:r w:rsidRPr="00A040B5">
        <w:rPr>
          <w:bCs/>
          <w:color w:val="auto"/>
          <w:sz w:val="24"/>
          <w:szCs w:val="24"/>
          <w:lang w:val="ru-RU"/>
        </w:rPr>
        <w:t xml:space="preserve"> – это горькая трава или салат, символизирующая горькие египетские воспоминания.</w:t>
      </w:r>
    </w:p>
    <w:p w14:paraId="7409E9A5" w14:textId="653198F8" w:rsidR="009C2B07" w:rsidRPr="00A040B5" w:rsidRDefault="0095164C" w:rsidP="00221CFE">
      <w:pPr>
        <w:pStyle w:val="Listeavsnitt"/>
        <w:numPr>
          <w:ilvl w:val="0"/>
          <w:numId w:val="1"/>
        </w:numPr>
        <w:spacing w:line="360" w:lineRule="auto"/>
        <w:rPr>
          <w:bCs/>
          <w:color w:val="auto"/>
          <w:sz w:val="24"/>
          <w:szCs w:val="24"/>
          <w:lang w:val="ru-RU"/>
        </w:rPr>
      </w:pPr>
      <w:r w:rsidRPr="00A040B5">
        <w:rPr>
          <w:bCs/>
          <w:color w:val="auto"/>
          <w:sz w:val="24"/>
          <w:szCs w:val="24"/>
          <w:lang w:val="ru-RU"/>
        </w:rPr>
        <w:t xml:space="preserve"> </w:t>
      </w:r>
      <w:r w:rsidR="009C2B07" w:rsidRPr="00A040B5">
        <w:rPr>
          <w:b/>
          <w:color w:val="auto"/>
          <w:sz w:val="24"/>
          <w:szCs w:val="24"/>
          <w:lang w:val="ru-RU"/>
        </w:rPr>
        <w:t>Бейца</w:t>
      </w:r>
      <w:r w:rsidR="009C2B07" w:rsidRPr="00A040B5">
        <w:rPr>
          <w:bCs/>
          <w:color w:val="auto"/>
          <w:sz w:val="24"/>
          <w:szCs w:val="24"/>
          <w:lang w:val="ru-RU"/>
        </w:rPr>
        <w:t xml:space="preserve"> – это сваренное вкрутую яйцо, символизирующее праздничное жертвоприношение, которое, помимо Песаха, было принято приносить в храм.</w:t>
      </w:r>
    </w:p>
    <w:p w14:paraId="3C6BB20C" w14:textId="734FD27F" w:rsidR="009C2B07" w:rsidRDefault="009C2B07" w:rsidP="00221CFE">
      <w:pPr>
        <w:pStyle w:val="Listeavsnitt"/>
        <w:numPr>
          <w:ilvl w:val="0"/>
          <w:numId w:val="1"/>
        </w:numPr>
        <w:spacing w:after="11" w:line="360" w:lineRule="auto"/>
        <w:rPr>
          <w:bCs/>
          <w:color w:val="auto"/>
          <w:sz w:val="24"/>
          <w:szCs w:val="24"/>
          <w:lang w:val="ru-RU"/>
        </w:rPr>
      </w:pPr>
      <w:r w:rsidRPr="00A040B5">
        <w:rPr>
          <w:b/>
          <w:color w:val="auto"/>
          <w:sz w:val="24"/>
          <w:szCs w:val="24"/>
          <w:lang w:val="ru-RU"/>
        </w:rPr>
        <w:t>Карпас</w:t>
      </w:r>
      <w:r w:rsidRPr="00A040B5">
        <w:rPr>
          <w:bCs/>
          <w:color w:val="auto"/>
          <w:sz w:val="24"/>
          <w:szCs w:val="24"/>
          <w:lang w:val="ru-RU"/>
        </w:rPr>
        <w:t xml:space="preserve"> – это петрушка, погруженная в солёную воду, похожую на слёзы. Это напоминает евреям о слёзах, которые они пролили, будучи рабами в Египте.</w:t>
      </w:r>
    </w:p>
    <w:p w14:paraId="60E2E027" w14:textId="1BC651FE" w:rsidR="00221CFE" w:rsidRPr="00F87136" w:rsidRDefault="009C2B07" w:rsidP="00F87136">
      <w:pPr>
        <w:pStyle w:val="Listeavsnitt"/>
        <w:numPr>
          <w:ilvl w:val="0"/>
          <w:numId w:val="1"/>
        </w:numPr>
        <w:spacing w:after="11" w:line="360" w:lineRule="auto"/>
        <w:rPr>
          <w:bCs/>
          <w:color w:val="auto"/>
          <w:sz w:val="24"/>
          <w:szCs w:val="24"/>
          <w:lang w:val="ru-RU"/>
        </w:rPr>
      </w:pPr>
      <w:r w:rsidRPr="00F87136">
        <w:rPr>
          <w:b/>
          <w:color w:val="auto"/>
          <w:sz w:val="24"/>
          <w:szCs w:val="24"/>
          <w:lang w:val="en-US"/>
        </w:rPr>
        <w:t>C</w:t>
      </w:r>
      <w:r w:rsidRPr="00F87136">
        <w:rPr>
          <w:b/>
          <w:color w:val="auto"/>
          <w:sz w:val="24"/>
          <w:szCs w:val="24"/>
          <w:lang w:val="ru-RU"/>
        </w:rPr>
        <w:t>олёная вода</w:t>
      </w:r>
      <w:r w:rsidRPr="00F87136">
        <w:rPr>
          <w:bCs/>
          <w:color w:val="auto"/>
          <w:sz w:val="24"/>
          <w:szCs w:val="24"/>
          <w:lang w:val="ru-RU"/>
        </w:rPr>
        <w:t xml:space="preserve">, в которую окунают яйцо и петрушку, символизирует слёзы евреев. </w:t>
      </w:r>
    </w:p>
    <w:p w14:paraId="6984D53A" w14:textId="1443E226" w:rsidR="009C2B07" w:rsidRPr="00A040B5" w:rsidRDefault="00A040B5" w:rsidP="00A040B5">
      <w:pPr>
        <w:spacing w:line="360" w:lineRule="auto"/>
        <w:ind w:left="0" w:firstLine="0"/>
        <w:rPr>
          <w:bCs/>
          <w:color w:val="auto"/>
          <w:sz w:val="24"/>
          <w:szCs w:val="24"/>
          <w:lang w:val="ru-RU"/>
        </w:rPr>
      </w:pPr>
      <w:r w:rsidRPr="00A040B5">
        <w:rPr>
          <w:color w:val="auto"/>
          <w:sz w:val="24"/>
          <w:szCs w:val="24"/>
          <w:lang w:val="ru-RU"/>
        </w:rPr>
        <w:t xml:space="preserve">Порядок действий в вечер Седера написан в книге, которая называется «Агада». </w:t>
      </w:r>
      <w:r w:rsidR="009C2B07" w:rsidRPr="00A040B5">
        <w:rPr>
          <w:color w:val="auto"/>
          <w:sz w:val="24"/>
          <w:szCs w:val="24"/>
          <w:lang w:val="ru-RU"/>
        </w:rPr>
        <w:t xml:space="preserve">Она содержит кроме всего прочего истории о еврейском рабстве, их </w:t>
      </w:r>
      <w:r w:rsidR="004C0A12" w:rsidRPr="00A040B5">
        <w:rPr>
          <w:color w:val="auto"/>
          <w:sz w:val="24"/>
          <w:szCs w:val="24"/>
          <w:lang w:val="ru-RU"/>
        </w:rPr>
        <w:t>ис</w:t>
      </w:r>
      <w:r w:rsidR="009C2B07" w:rsidRPr="00A040B5">
        <w:rPr>
          <w:color w:val="auto"/>
          <w:sz w:val="24"/>
          <w:szCs w:val="24"/>
          <w:lang w:val="ru-RU"/>
        </w:rPr>
        <w:t>ходе из Египта, а также рассказы и объяснения о том, как  должен быть выполнен Седер.</w:t>
      </w:r>
      <w:r w:rsidRPr="00A040B5">
        <w:rPr>
          <w:bCs/>
          <w:color w:val="auto"/>
          <w:sz w:val="24"/>
          <w:szCs w:val="24"/>
          <w:lang w:val="ru-RU"/>
        </w:rPr>
        <w:t xml:space="preserve"> </w:t>
      </w:r>
      <w:r w:rsidR="009C2B07" w:rsidRPr="00A040B5">
        <w:rPr>
          <w:color w:val="auto"/>
          <w:sz w:val="24"/>
          <w:szCs w:val="24"/>
          <w:lang w:val="ru-RU"/>
        </w:rPr>
        <w:t xml:space="preserve">Празднование седера одновременно мрачное и весёлое.  Люди вспоминают о тяжёлых временах в Египте, но в тоже время они радуются тому, что евреям удалость уйти от рабства. </w:t>
      </w:r>
    </w:p>
    <w:p w14:paraId="6A92FF83" w14:textId="27F4EE9C" w:rsidR="004226D5" w:rsidRPr="009C2B07" w:rsidRDefault="004226D5" w:rsidP="00082AD8">
      <w:pPr>
        <w:spacing w:after="149" w:line="360" w:lineRule="auto"/>
        <w:ind w:left="-5"/>
        <w:rPr>
          <w:color w:val="auto"/>
          <w:sz w:val="24"/>
          <w:szCs w:val="24"/>
          <w:lang w:val="ru-RU"/>
        </w:rPr>
      </w:pPr>
    </w:p>
    <w:p w14:paraId="24612852" w14:textId="77777777" w:rsidR="004226D5" w:rsidRPr="009C2B07" w:rsidRDefault="0095164C">
      <w:pPr>
        <w:spacing w:after="0" w:line="259" w:lineRule="auto"/>
        <w:ind w:left="0" w:firstLine="0"/>
        <w:rPr>
          <w:color w:val="auto"/>
          <w:lang w:val="ru-RU"/>
        </w:rPr>
      </w:pPr>
      <w:r w:rsidRPr="009C2B07">
        <w:rPr>
          <w:color w:val="auto"/>
          <w:sz w:val="24"/>
          <w:lang w:val="ru-RU"/>
        </w:rPr>
        <w:t xml:space="preserve"> </w:t>
      </w:r>
    </w:p>
    <w:sectPr w:rsidR="004226D5" w:rsidRPr="009C2B07">
      <w:headerReference w:type="even" r:id="rId14"/>
      <w:headerReference w:type="default" r:id="rId15"/>
      <w:footerReference w:type="even" r:id="rId16"/>
      <w:footerReference w:type="default" r:id="rId17"/>
      <w:headerReference w:type="first" r:id="rId18"/>
      <w:footerReference w:type="first" r:id="rId19"/>
      <w:pgSz w:w="11906" w:h="16838"/>
      <w:pgMar w:top="1472" w:right="1441" w:bottom="1720"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02C29" w14:textId="77777777" w:rsidR="00B15C92" w:rsidRDefault="00B15C92" w:rsidP="00796278">
      <w:pPr>
        <w:spacing w:after="0" w:line="240" w:lineRule="auto"/>
      </w:pPr>
      <w:r>
        <w:separator/>
      </w:r>
    </w:p>
  </w:endnote>
  <w:endnote w:type="continuationSeparator" w:id="0">
    <w:p w14:paraId="5E19305B" w14:textId="77777777" w:rsidR="00B15C92" w:rsidRDefault="00B15C92" w:rsidP="0079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A490" w14:textId="77777777" w:rsidR="00620B3F" w:rsidRDefault="00620B3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860268"/>
      <w:docPartObj>
        <w:docPartGallery w:val="Page Numbers (Bottom of Page)"/>
        <w:docPartUnique/>
      </w:docPartObj>
    </w:sdtPr>
    <w:sdtEndPr/>
    <w:sdtContent>
      <w:p w14:paraId="1015E15E" w14:textId="60B879A3" w:rsidR="00317F36" w:rsidRDefault="00317F36">
        <w:pPr>
          <w:pStyle w:val="Bunntekst"/>
          <w:jc w:val="right"/>
        </w:pPr>
        <w:r>
          <w:fldChar w:fldCharType="begin"/>
        </w:r>
        <w:r>
          <w:instrText>PAGE   \* MERGEFORMAT</w:instrText>
        </w:r>
        <w:r>
          <w:fldChar w:fldCharType="separate"/>
        </w:r>
        <w:r>
          <w:t>2</w:t>
        </w:r>
        <w:r>
          <w:fldChar w:fldCharType="end"/>
        </w:r>
      </w:p>
    </w:sdtContent>
  </w:sdt>
  <w:p w14:paraId="0CDE4ECA" w14:textId="0221497C" w:rsidR="00796278" w:rsidRPr="00317F36" w:rsidRDefault="00317F36" w:rsidP="00796278">
    <w:pPr>
      <w:pStyle w:val="Bunntekst"/>
      <w:jc w:val="center"/>
      <w:rPr>
        <w:sz w:val="20"/>
        <w:szCs w:val="20"/>
      </w:rPr>
    </w:pPr>
    <w:r>
      <w:rPr>
        <w:sz w:val="20"/>
        <w:szCs w:val="20"/>
      </w:rPr>
      <w:t>m</w:t>
    </w:r>
    <w:r w:rsidRPr="00317F36">
      <w:rPr>
        <w:sz w:val="20"/>
        <w:szCs w:val="20"/>
      </w:rPr>
      <w:t>orsmål.no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FCC3" w14:textId="77777777" w:rsidR="00620B3F" w:rsidRDefault="00620B3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E773" w14:textId="77777777" w:rsidR="00B15C92" w:rsidRDefault="00B15C92" w:rsidP="00796278">
      <w:pPr>
        <w:spacing w:after="0" w:line="240" w:lineRule="auto"/>
      </w:pPr>
      <w:r>
        <w:separator/>
      </w:r>
    </w:p>
  </w:footnote>
  <w:footnote w:type="continuationSeparator" w:id="0">
    <w:p w14:paraId="37BB93B5" w14:textId="77777777" w:rsidR="00B15C92" w:rsidRDefault="00B15C92" w:rsidP="00796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05492" w14:textId="77777777" w:rsidR="00620B3F" w:rsidRDefault="00620B3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8C75" w14:textId="19DFE084" w:rsidR="00796278" w:rsidRPr="000155D5" w:rsidRDefault="000155D5">
    <w:pPr>
      <w:pStyle w:val="Topptekst"/>
      <w:rPr>
        <w:sz w:val="20"/>
        <w:szCs w:val="16"/>
      </w:rPr>
    </w:pPr>
    <w:r w:rsidRPr="000155D5">
      <w:rPr>
        <w:sz w:val="20"/>
        <w:szCs w:val="16"/>
      </w:rPr>
      <w:t xml:space="preserve">Tekst om jødisk påske på </w:t>
    </w:r>
    <w:r w:rsidR="00620B3F">
      <w:rPr>
        <w:sz w:val="20"/>
        <w:szCs w:val="16"/>
      </w:rPr>
      <w:t>russisk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7AA9" w14:textId="77777777" w:rsidR="00620B3F" w:rsidRDefault="00620B3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C12390"/>
    <w:multiLevelType w:val="hybridMultilevel"/>
    <w:tmpl w:val="EDA694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73437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5"/>
    <w:rsid w:val="00005EF4"/>
    <w:rsid w:val="00007C39"/>
    <w:rsid w:val="000155D5"/>
    <w:rsid w:val="00030F4D"/>
    <w:rsid w:val="00033F0A"/>
    <w:rsid w:val="000436FC"/>
    <w:rsid w:val="00082AD8"/>
    <w:rsid w:val="00087BA5"/>
    <w:rsid w:val="000F4A35"/>
    <w:rsid w:val="00114E32"/>
    <w:rsid w:val="001404BC"/>
    <w:rsid w:val="001569AB"/>
    <w:rsid w:val="00165910"/>
    <w:rsid w:val="00176EBC"/>
    <w:rsid w:val="001C3B08"/>
    <w:rsid w:val="001D7D54"/>
    <w:rsid w:val="00221CFE"/>
    <w:rsid w:val="00221ECB"/>
    <w:rsid w:val="002826D9"/>
    <w:rsid w:val="00291B1C"/>
    <w:rsid w:val="002B5A6A"/>
    <w:rsid w:val="002E1B61"/>
    <w:rsid w:val="00317F36"/>
    <w:rsid w:val="0037082A"/>
    <w:rsid w:val="004226D5"/>
    <w:rsid w:val="00461717"/>
    <w:rsid w:val="00497CDB"/>
    <w:rsid w:val="004C0A12"/>
    <w:rsid w:val="004E3C95"/>
    <w:rsid w:val="004F44AB"/>
    <w:rsid w:val="005105D3"/>
    <w:rsid w:val="0051418F"/>
    <w:rsid w:val="005555BC"/>
    <w:rsid w:val="00577EA2"/>
    <w:rsid w:val="005921E4"/>
    <w:rsid w:val="00597E11"/>
    <w:rsid w:val="006036EF"/>
    <w:rsid w:val="00613541"/>
    <w:rsid w:val="0061555E"/>
    <w:rsid w:val="00620B3F"/>
    <w:rsid w:val="0067675D"/>
    <w:rsid w:val="006962EA"/>
    <w:rsid w:val="006D18C4"/>
    <w:rsid w:val="00701254"/>
    <w:rsid w:val="00710371"/>
    <w:rsid w:val="00723DBB"/>
    <w:rsid w:val="0073120E"/>
    <w:rsid w:val="00742E0F"/>
    <w:rsid w:val="00755BCE"/>
    <w:rsid w:val="00774765"/>
    <w:rsid w:val="0078708D"/>
    <w:rsid w:val="007870E9"/>
    <w:rsid w:val="00796278"/>
    <w:rsid w:val="007C72D4"/>
    <w:rsid w:val="007D74F7"/>
    <w:rsid w:val="008225AC"/>
    <w:rsid w:val="008645A2"/>
    <w:rsid w:val="008974BD"/>
    <w:rsid w:val="008A70E9"/>
    <w:rsid w:val="008D3416"/>
    <w:rsid w:val="009079AE"/>
    <w:rsid w:val="00912B7F"/>
    <w:rsid w:val="0095164C"/>
    <w:rsid w:val="00963184"/>
    <w:rsid w:val="00993845"/>
    <w:rsid w:val="009A525A"/>
    <w:rsid w:val="009B4449"/>
    <w:rsid w:val="009C2B07"/>
    <w:rsid w:val="00A040B5"/>
    <w:rsid w:val="00A647C5"/>
    <w:rsid w:val="00A7565E"/>
    <w:rsid w:val="00A76220"/>
    <w:rsid w:val="00A80EBF"/>
    <w:rsid w:val="00AB5BEB"/>
    <w:rsid w:val="00AF52AE"/>
    <w:rsid w:val="00B159D7"/>
    <w:rsid w:val="00B15C92"/>
    <w:rsid w:val="00B8260C"/>
    <w:rsid w:val="00BA4CA3"/>
    <w:rsid w:val="00BD1820"/>
    <w:rsid w:val="00C23F7D"/>
    <w:rsid w:val="00C25EE2"/>
    <w:rsid w:val="00C5452B"/>
    <w:rsid w:val="00C67310"/>
    <w:rsid w:val="00C80C8E"/>
    <w:rsid w:val="00C80F7C"/>
    <w:rsid w:val="00CA2EAB"/>
    <w:rsid w:val="00CD1BBB"/>
    <w:rsid w:val="00CE013C"/>
    <w:rsid w:val="00D42A31"/>
    <w:rsid w:val="00D57EB4"/>
    <w:rsid w:val="00DC3836"/>
    <w:rsid w:val="00E244E8"/>
    <w:rsid w:val="00E833F5"/>
    <w:rsid w:val="00F50FB5"/>
    <w:rsid w:val="00F6685A"/>
    <w:rsid w:val="00F87136"/>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D40CF"/>
  <w15:docId w15:val="{DE4B0F95-4607-46B9-B56E-F2685CD9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2" w:line="267" w:lineRule="auto"/>
      <w:ind w:left="10" w:hanging="10"/>
    </w:pPr>
    <w:rPr>
      <w:rFonts w:ascii="Calibri" w:eastAsia="Calibri" w:hAnsi="Calibri" w:cs="Calibri"/>
      <w:color w:val="333333"/>
      <w:sz w:val="28"/>
    </w:rPr>
  </w:style>
  <w:style w:type="paragraph" w:styleId="Overskrift1">
    <w:name w:val="heading 1"/>
    <w:next w:val="Normal"/>
    <w:link w:val="Overskrift1Tegn"/>
    <w:uiPriority w:val="9"/>
    <w:qFormat/>
    <w:pPr>
      <w:keepNext/>
      <w:keepLines/>
      <w:spacing w:after="274"/>
      <w:ind w:left="10" w:hanging="10"/>
      <w:outlineLvl w:val="0"/>
    </w:pPr>
    <w:rPr>
      <w:rFonts w:ascii="Trebuchet MS" w:eastAsia="Trebuchet MS" w:hAnsi="Trebuchet MS" w:cs="Trebuchet MS"/>
      <w:color w:val="90C226"/>
      <w:sz w:val="32"/>
    </w:rPr>
  </w:style>
  <w:style w:type="paragraph" w:styleId="Overskrift2">
    <w:name w:val="heading 2"/>
    <w:basedOn w:val="Normal"/>
    <w:next w:val="Normal"/>
    <w:link w:val="Overskrift2Tegn"/>
    <w:uiPriority w:val="9"/>
    <w:unhideWhenUsed/>
    <w:qFormat/>
    <w:rsid w:val="00B159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1569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Trebuchet MS" w:eastAsia="Trebuchet MS" w:hAnsi="Trebuchet MS" w:cs="Trebuchet MS"/>
      <w:color w:val="90C226"/>
      <w:sz w:val="32"/>
    </w:rPr>
  </w:style>
  <w:style w:type="character" w:customStyle="1" w:styleId="Overskrift2Tegn">
    <w:name w:val="Overskrift 2 Tegn"/>
    <w:basedOn w:val="Standardskriftforavsnitt"/>
    <w:link w:val="Overskrift2"/>
    <w:uiPriority w:val="9"/>
    <w:rsid w:val="00B159D7"/>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1569AB"/>
    <w:rPr>
      <w:rFonts w:asciiTheme="majorHAnsi" w:eastAsiaTheme="majorEastAsia" w:hAnsiTheme="majorHAnsi" w:cstheme="majorBidi"/>
      <w:color w:val="1F3763" w:themeColor="accent1" w:themeShade="7F"/>
      <w:sz w:val="24"/>
      <w:szCs w:val="24"/>
    </w:rPr>
  </w:style>
  <w:style w:type="paragraph" w:styleId="Bildetekst">
    <w:name w:val="caption"/>
    <w:basedOn w:val="Normal"/>
    <w:next w:val="Normal"/>
    <w:uiPriority w:val="35"/>
    <w:unhideWhenUsed/>
    <w:qFormat/>
    <w:rsid w:val="00597E11"/>
    <w:pPr>
      <w:spacing w:after="200" w:line="240" w:lineRule="auto"/>
    </w:pPr>
    <w:rPr>
      <w:i/>
      <w:iCs/>
      <w:color w:val="44546A" w:themeColor="text2"/>
      <w:sz w:val="18"/>
      <w:szCs w:val="18"/>
    </w:rPr>
  </w:style>
  <w:style w:type="paragraph" w:styleId="Listeavsnitt">
    <w:name w:val="List Paragraph"/>
    <w:basedOn w:val="Normal"/>
    <w:uiPriority w:val="34"/>
    <w:qFormat/>
    <w:rsid w:val="00613541"/>
    <w:pPr>
      <w:ind w:left="720"/>
      <w:contextualSpacing/>
    </w:pPr>
  </w:style>
  <w:style w:type="paragraph" w:styleId="Topptekst">
    <w:name w:val="header"/>
    <w:basedOn w:val="Normal"/>
    <w:link w:val="TopptekstTegn"/>
    <w:uiPriority w:val="99"/>
    <w:unhideWhenUsed/>
    <w:rsid w:val="007962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96278"/>
    <w:rPr>
      <w:rFonts w:ascii="Calibri" w:eastAsia="Calibri" w:hAnsi="Calibri" w:cs="Calibri"/>
      <w:color w:val="333333"/>
      <w:sz w:val="28"/>
    </w:rPr>
  </w:style>
  <w:style w:type="paragraph" w:styleId="Bunntekst">
    <w:name w:val="footer"/>
    <w:basedOn w:val="Normal"/>
    <w:link w:val="BunntekstTegn"/>
    <w:uiPriority w:val="99"/>
    <w:unhideWhenUsed/>
    <w:rsid w:val="007962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96278"/>
    <w:rPr>
      <w:rFonts w:ascii="Calibri" w:eastAsia="Calibri" w:hAnsi="Calibri" w:cs="Calibri"/>
      <w:color w:val="333333"/>
      <w:sz w:val="28"/>
    </w:rPr>
  </w:style>
  <w:style w:type="paragraph" w:styleId="Tittel">
    <w:name w:val="Title"/>
    <w:basedOn w:val="Normal"/>
    <w:next w:val="Normal"/>
    <w:link w:val="TittelTegn"/>
    <w:uiPriority w:val="10"/>
    <w:qFormat/>
    <w:rsid w:val="00317F3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10"/>
    <w:rsid w:val="00317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032101">
      <w:bodyDiv w:val="1"/>
      <w:marLeft w:val="0"/>
      <w:marRight w:val="0"/>
      <w:marTop w:val="0"/>
      <w:marBottom w:val="0"/>
      <w:divBdr>
        <w:top w:val="none" w:sz="0" w:space="0" w:color="auto"/>
        <w:left w:val="none" w:sz="0" w:space="0" w:color="auto"/>
        <w:bottom w:val="none" w:sz="0" w:space="0" w:color="auto"/>
        <w:right w:val="none" w:sz="0" w:space="0" w:color="auto"/>
      </w:divBdr>
    </w:div>
    <w:div w:id="433405736">
      <w:bodyDiv w:val="1"/>
      <w:marLeft w:val="0"/>
      <w:marRight w:val="0"/>
      <w:marTop w:val="0"/>
      <w:marBottom w:val="0"/>
      <w:divBdr>
        <w:top w:val="none" w:sz="0" w:space="0" w:color="auto"/>
        <w:left w:val="none" w:sz="0" w:space="0" w:color="auto"/>
        <w:bottom w:val="none" w:sz="0" w:space="0" w:color="auto"/>
        <w:right w:val="none" w:sz="0" w:space="0" w:color="auto"/>
      </w:divBdr>
    </w:div>
    <w:div w:id="530920028">
      <w:bodyDiv w:val="1"/>
      <w:marLeft w:val="0"/>
      <w:marRight w:val="0"/>
      <w:marTop w:val="0"/>
      <w:marBottom w:val="0"/>
      <w:divBdr>
        <w:top w:val="none" w:sz="0" w:space="0" w:color="auto"/>
        <w:left w:val="none" w:sz="0" w:space="0" w:color="auto"/>
        <w:bottom w:val="none" w:sz="0" w:space="0" w:color="auto"/>
        <w:right w:val="none" w:sz="0" w:space="0" w:color="auto"/>
      </w:divBdr>
    </w:div>
    <w:div w:id="727607841">
      <w:bodyDiv w:val="1"/>
      <w:marLeft w:val="0"/>
      <w:marRight w:val="0"/>
      <w:marTop w:val="0"/>
      <w:marBottom w:val="0"/>
      <w:divBdr>
        <w:top w:val="none" w:sz="0" w:space="0" w:color="auto"/>
        <w:left w:val="none" w:sz="0" w:space="0" w:color="auto"/>
        <w:bottom w:val="none" w:sz="0" w:space="0" w:color="auto"/>
        <w:right w:val="none" w:sz="0" w:space="0" w:color="auto"/>
      </w:divBdr>
    </w:div>
    <w:div w:id="772018404">
      <w:bodyDiv w:val="1"/>
      <w:marLeft w:val="0"/>
      <w:marRight w:val="0"/>
      <w:marTop w:val="0"/>
      <w:marBottom w:val="0"/>
      <w:divBdr>
        <w:top w:val="none" w:sz="0" w:space="0" w:color="auto"/>
        <w:left w:val="none" w:sz="0" w:space="0" w:color="auto"/>
        <w:bottom w:val="none" w:sz="0" w:space="0" w:color="auto"/>
        <w:right w:val="none" w:sz="0" w:space="0" w:color="auto"/>
      </w:divBdr>
      <w:divsChild>
        <w:div w:id="873465187">
          <w:marLeft w:val="0"/>
          <w:marRight w:val="0"/>
          <w:marTop w:val="0"/>
          <w:marBottom w:val="0"/>
          <w:divBdr>
            <w:top w:val="none" w:sz="0" w:space="0" w:color="auto"/>
            <w:left w:val="none" w:sz="0" w:space="0" w:color="auto"/>
            <w:bottom w:val="none" w:sz="0" w:space="0" w:color="auto"/>
            <w:right w:val="none" w:sz="0" w:space="0" w:color="auto"/>
          </w:divBdr>
        </w:div>
      </w:divsChild>
    </w:div>
    <w:div w:id="867523070">
      <w:bodyDiv w:val="1"/>
      <w:marLeft w:val="0"/>
      <w:marRight w:val="0"/>
      <w:marTop w:val="0"/>
      <w:marBottom w:val="0"/>
      <w:divBdr>
        <w:top w:val="none" w:sz="0" w:space="0" w:color="auto"/>
        <w:left w:val="none" w:sz="0" w:space="0" w:color="auto"/>
        <w:bottom w:val="none" w:sz="0" w:space="0" w:color="auto"/>
        <w:right w:val="none" w:sz="0" w:space="0" w:color="auto"/>
      </w:divBdr>
    </w:div>
    <w:div w:id="942613088">
      <w:bodyDiv w:val="1"/>
      <w:marLeft w:val="0"/>
      <w:marRight w:val="0"/>
      <w:marTop w:val="0"/>
      <w:marBottom w:val="0"/>
      <w:divBdr>
        <w:top w:val="none" w:sz="0" w:space="0" w:color="auto"/>
        <w:left w:val="none" w:sz="0" w:space="0" w:color="auto"/>
        <w:bottom w:val="none" w:sz="0" w:space="0" w:color="auto"/>
        <w:right w:val="none" w:sz="0" w:space="0" w:color="auto"/>
      </w:divBdr>
    </w:div>
    <w:div w:id="995064433">
      <w:bodyDiv w:val="1"/>
      <w:marLeft w:val="0"/>
      <w:marRight w:val="0"/>
      <w:marTop w:val="0"/>
      <w:marBottom w:val="0"/>
      <w:divBdr>
        <w:top w:val="none" w:sz="0" w:space="0" w:color="auto"/>
        <w:left w:val="none" w:sz="0" w:space="0" w:color="auto"/>
        <w:bottom w:val="none" w:sz="0" w:space="0" w:color="auto"/>
        <w:right w:val="none" w:sz="0" w:space="0" w:color="auto"/>
      </w:divBdr>
    </w:div>
    <w:div w:id="1056317619">
      <w:bodyDiv w:val="1"/>
      <w:marLeft w:val="0"/>
      <w:marRight w:val="0"/>
      <w:marTop w:val="0"/>
      <w:marBottom w:val="0"/>
      <w:divBdr>
        <w:top w:val="none" w:sz="0" w:space="0" w:color="auto"/>
        <w:left w:val="none" w:sz="0" w:space="0" w:color="auto"/>
        <w:bottom w:val="none" w:sz="0" w:space="0" w:color="auto"/>
        <w:right w:val="none" w:sz="0" w:space="0" w:color="auto"/>
      </w:divBdr>
    </w:div>
    <w:div w:id="1099912316">
      <w:bodyDiv w:val="1"/>
      <w:marLeft w:val="0"/>
      <w:marRight w:val="0"/>
      <w:marTop w:val="0"/>
      <w:marBottom w:val="0"/>
      <w:divBdr>
        <w:top w:val="none" w:sz="0" w:space="0" w:color="auto"/>
        <w:left w:val="none" w:sz="0" w:space="0" w:color="auto"/>
        <w:bottom w:val="none" w:sz="0" w:space="0" w:color="auto"/>
        <w:right w:val="none" w:sz="0" w:space="0" w:color="auto"/>
      </w:divBdr>
    </w:div>
    <w:div w:id="1192916094">
      <w:bodyDiv w:val="1"/>
      <w:marLeft w:val="0"/>
      <w:marRight w:val="0"/>
      <w:marTop w:val="0"/>
      <w:marBottom w:val="0"/>
      <w:divBdr>
        <w:top w:val="none" w:sz="0" w:space="0" w:color="auto"/>
        <w:left w:val="none" w:sz="0" w:space="0" w:color="auto"/>
        <w:bottom w:val="none" w:sz="0" w:space="0" w:color="auto"/>
        <w:right w:val="none" w:sz="0" w:space="0" w:color="auto"/>
      </w:divBdr>
    </w:div>
    <w:div w:id="1843624577">
      <w:bodyDiv w:val="1"/>
      <w:marLeft w:val="0"/>
      <w:marRight w:val="0"/>
      <w:marTop w:val="0"/>
      <w:marBottom w:val="0"/>
      <w:divBdr>
        <w:top w:val="none" w:sz="0" w:space="0" w:color="auto"/>
        <w:left w:val="none" w:sz="0" w:space="0" w:color="auto"/>
        <w:bottom w:val="none" w:sz="0" w:space="0" w:color="auto"/>
        <w:right w:val="none" w:sz="0" w:space="0" w:color="auto"/>
      </w:divBdr>
    </w:div>
    <w:div w:id="1901668529">
      <w:bodyDiv w:val="1"/>
      <w:marLeft w:val="0"/>
      <w:marRight w:val="0"/>
      <w:marTop w:val="0"/>
      <w:marBottom w:val="0"/>
      <w:divBdr>
        <w:top w:val="none" w:sz="0" w:space="0" w:color="auto"/>
        <w:left w:val="none" w:sz="0" w:space="0" w:color="auto"/>
        <w:bottom w:val="none" w:sz="0" w:space="0" w:color="auto"/>
        <w:right w:val="none" w:sz="0" w:space="0" w:color="auto"/>
      </w:divBdr>
    </w:div>
    <w:div w:id="1902254333">
      <w:bodyDiv w:val="1"/>
      <w:marLeft w:val="0"/>
      <w:marRight w:val="0"/>
      <w:marTop w:val="0"/>
      <w:marBottom w:val="0"/>
      <w:divBdr>
        <w:top w:val="none" w:sz="0" w:space="0" w:color="auto"/>
        <w:left w:val="none" w:sz="0" w:space="0" w:color="auto"/>
        <w:bottom w:val="none" w:sz="0" w:space="0" w:color="auto"/>
        <w:right w:val="none" w:sz="0" w:space="0" w:color="auto"/>
      </w:divBdr>
    </w:div>
    <w:div w:id="1949238873">
      <w:bodyDiv w:val="1"/>
      <w:marLeft w:val="0"/>
      <w:marRight w:val="0"/>
      <w:marTop w:val="0"/>
      <w:marBottom w:val="0"/>
      <w:divBdr>
        <w:top w:val="none" w:sz="0" w:space="0" w:color="auto"/>
        <w:left w:val="none" w:sz="0" w:space="0" w:color="auto"/>
        <w:bottom w:val="none" w:sz="0" w:space="0" w:color="auto"/>
        <w:right w:val="none" w:sz="0" w:space="0" w:color="auto"/>
      </w:divBdr>
    </w:div>
    <w:div w:id="2076003757">
      <w:bodyDiv w:val="1"/>
      <w:marLeft w:val="0"/>
      <w:marRight w:val="0"/>
      <w:marTop w:val="0"/>
      <w:marBottom w:val="0"/>
      <w:divBdr>
        <w:top w:val="none" w:sz="0" w:space="0" w:color="auto"/>
        <w:left w:val="none" w:sz="0" w:space="0" w:color="auto"/>
        <w:bottom w:val="none" w:sz="0" w:space="0" w:color="auto"/>
        <w:right w:val="none" w:sz="0" w:space="0" w:color="auto"/>
      </w:divBdr>
    </w:div>
    <w:div w:id="2125999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7363976-f2b0-4a98-83a0-85b941488556" xsi:nil="true"/>
    <lcf76f155ced4ddcb4097134ff3c332f xmlns="a0a067d0-8ead-4a72-b159-8bf2ac458e88">
      <Terms xmlns="http://schemas.microsoft.com/office/infopath/2007/PartnerControls"/>
    </lcf76f155ced4ddcb4097134ff3c332f>
    <Beskrivelse xmlns="a0a067d0-8ead-4a72-b159-8bf2ac458e8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6B54C0271629EB44939182400ECDC7B5" ma:contentTypeVersion="17" ma:contentTypeDescription="Opprett et nytt dokument." ma:contentTypeScope="" ma:versionID="39a69b4839b0cb58e07c6c88025c8c0c">
  <xsd:schema xmlns:xsd="http://www.w3.org/2001/XMLSchema" xmlns:xs="http://www.w3.org/2001/XMLSchema" xmlns:p="http://schemas.microsoft.com/office/2006/metadata/properties" xmlns:ns2="a0a067d0-8ead-4a72-b159-8bf2ac458e88" xmlns:ns3="47363976-f2b0-4a98-83a0-85b941488556" targetNamespace="http://schemas.microsoft.com/office/2006/metadata/properties" ma:root="true" ma:fieldsID="f79a4752188193d819a385c4035e66e4" ns2:_="" ns3:_="">
    <xsd:import namespace="a0a067d0-8ead-4a72-b159-8bf2ac458e88"/>
    <xsd:import namespace="47363976-f2b0-4a98-83a0-85b9414885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Location" minOccurs="0"/>
                <xsd:element ref="ns2:Beskrivels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067d0-8ead-4a72-b159-8bf2ac45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Beskrivelse" ma:index="20" nillable="true" ma:displayName="Beskrivelse" ma:description="Se denne for å få tips til hvordan lage fine bilder" ma:format="Dropdown" ma:internalName="Beskrivels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363976-f2b0-4a98-83a0-85b941488556"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f2642bfd-1556-4953-85ac-80db51c1ac00}" ma:internalName="TaxCatchAll" ma:showField="CatchAllData" ma:web="47363976-f2b0-4a98-83a0-85b9414885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2DDC8D-CF2F-469D-8405-3EC0A88DCA39}">
  <ds:schemaRefs>
    <ds:schemaRef ds:uri="http://schemas.microsoft.com/office/2006/metadata/properties"/>
    <ds:schemaRef ds:uri="http://schemas.microsoft.com/office/infopath/2007/PartnerControls"/>
    <ds:schemaRef ds:uri="47363976-f2b0-4a98-83a0-85b941488556"/>
    <ds:schemaRef ds:uri="a0a067d0-8ead-4a72-b159-8bf2ac458e88"/>
  </ds:schemaRefs>
</ds:datastoreItem>
</file>

<file path=customXml/itemProps2.xml><?xml version="1.0" encoding="utf-8"?>
<ds:datastoreItem xmlns:ds="http://schemas.openxmlformats.org/officeDocument/2006/customXml" ds:itemID="{CF546358-83C3-426C-B553-8FEB6D3D95AB}">
  <ds:schemaRefs>
    <ds:schemaRef ds:uri="http://schemas.openxmlformats.org/officeDocument/2006/bibliography"/>
  </ds:schemaRefs>
</ds:datastoreItem>
</file>

<file path=customXml/itemProps3.xml><?xml version="1.0" encoding="utf-8"?>
<ds:datastoreItem xmlns:ds="http://schemas.openxmlformats.org/officeDocument/2006/customXml" ds:itemID="{D299EAB3-1AAC-4F26-9B5C-765D83C87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067d0-8ead-4a72-b159-8bf2ac458e88"/>
    <ds:schemaRef ds:uri="47363976-f2b0-4a98-83a0-85b941488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0E4DCB-07F1-49D5-8663-8BB6552F0D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620</Words>
  <Characters>3287</Characters>
  <Application>Microsoft Office Word</Application>
  <DocSecurity>4</DocSecurity>
  <Lines>27</Lines>
  <Paragraphs>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cp:lastModifiedBy>Lene Østli</cp:lastModifiedBy>
  <cp:revision>2</cp:revision>
  <cp:lastPrinted>2023-01-06T13:27:00Z</cp:lastPrinted>
  <dcterms:created xsi:type="dcterms:W3CDTF">2023-01-30T09:48:00Z</dcterms:created>
  <dcterms:modified xsi:type="dcterms:W3CDTF">2023-01-30T09:48:00Z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0x0101006B54C0271629EB44939182400ECDC7B5</vt:lpwstr>
  </property>
  <property fmtid="{D5CDD505-2E9C-101B-9397-08002B2CF9AE}" pid="3" name="MediaServiceImageTags">
    <vt:lpwstr/>
  </property>
</Properties>
</file>